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C9" w:rsidRPr="00031FE8" w:rsidRDefault="00031FE8" w:rsidP="00AE7CC9">
      <w:pPr>
        <w:rPr>
          <w:lang w:val="en-US"/>
        </w:rPr>
      </w:pPr>
      <w:r>
        <w:rPr>
          <w:noProof/>
          <w:lang w:eastAsia="fr-FR"/>
        </w:rPr>
        <w:drawing>
          <wp:inline distT="0" distB="0" distL="0" distR="0">
            <wp:extent cx="1626583" cy="747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XLIM_Nov2016.jpg"/>
                    <pic:cNvPicPr/>
                  </pic:nvPicPr>
                  <pic:blipFill rotWithShape="1">
                    <a:blip r:embed="rId8" cstate="print">
                      <a:extLst>
                        <a:ext uri="{28A0092B-C50C-407E-A947-70E740481C1C}">
                          <a14:useLocalDpi xmlns:a14="http://schemas.microsoft.com/office/drawing/2010/main" val="0"/>
                        </a:ext>
                      </a:extLst>
                    </a:blip>
                    <a:srcRect t="373" b="-27316"/>
                    <a:stretch/>
                  </pic:blipFill>
                  <pic:spPr bwMode="auto">
                    <a:xfrm>
                      <a:off x="0" y="0"/>
                      <a:ext cx="1650962" cy="758625"/>
                    </a:xfrm>
                    <a:prstGeom prst="rect">
                      <a:avLst/>
                    </a:prstGeom>
                    <a:ln>
                      <a:noFill/>
                    </a:ln>
                    <a:extLst>
                      <a:ext uri="{53640926-AAD7-44D8-BBD7-CCE9431645EC}">
                        <a14:shadowObscured xmlns:a14="http://schemas.microsoft.com/office/drawing/2010/main"/>
                      </a:ext>
                    </a:extLst>
                  </pic:spPr>
                </pic:pic>
              </a:graphicData>
            </a:graphic>
          </wp:inline>
        </w:drawing>
      </w:r>
      <w:r w:rsidRPr="00031FE8">
        <w:rPr>
          <w:lang w:val="en-US"/>
        </w:rPr>
        <w:t xml:space="preserve">          </w:t>
      </w:r>
      <w:r w:rsidR="00AE7CC9">
        <w:rPr>
          <w:noProof/>
          <w:lang w:eastAsia="fr-FR"/>
        </w:rPr>
        <w:drawing>
          <wp:inline distT="0" distB="0" distL="0" distR="0">
            <wp:extent cx="1327150" cy="596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L_2014 OK.png"/>
                    <pic:cNvPicPr/>
                  </pic:nvPicPr>
                  <pic:blipFill rotWithShape="1">
                    <a:blip r:embed="rId9" cstate="print">
                      <a:extLst>
                        <a:ext uri="{28A0092B-C50C-407E-A947-70E740481C1C}">
                          <a14:useLocalDpi xmlns:a14="http://schemas.microsoft.com/office/drawing/2010/main" val="0"/>
                        </a:ext>
                      </a:extLst>
                    </a:blip>
                    <a:srcRect b="-38986"/>
                    <a:stretch/>
                  </pic:blipFill>
                  <pic:spPr bwMode="auto">
                    <a:xfrm>
                      <a:off x="0" y="0"/>
                      <a:ext cx="1349714" cy="606487"/>
                    </a:xfrm>
                    <a:prstGeom prst="rect">
                      <a:avLst/>
                    </a:prstGeom>
                    <a:ln>
                      <a:noFill/>
                    </a:ln>
                    <a:extLst>
                      <a:ext uri="{53640926-AAD7-44D8-BBD7-CCE9431645EC}">
                        <a14:shadowObscured xmlns:a14="http://schemas.microsoft.com/office/drawing/2010/main"/>
                      </a:ext>
                    </a:extLst>
                  </pic:spPr>
                </pic:pic>
              </a:graphicData>
            </a:graphic>
          </wp:inline>
        </w:drawing>
      </w:r>
      <w:r w:rsidRPr="00031FE8">
        <w:rPr>
          <w:lang w:val="en-US"/>
        </w:rPr>
        <w:t xml:space="preserve">      </w:t>
      </w:r>
      <w:r>
        <w:rPr>
          <w:lang w:val="en-US"/>
        </w:rPr>
        <w:tab/>
      </w:r>
      <w:r>
        <w:rPr>
          <w:lang w:val="en-US"/>
        </w:rPr>
        <w:tab/>
      </w:r>
      <w:r w:rsidR="00AE7CC9">
        <w:rPr>
          <w:noProof/>
          <w:lang w:eastAsia="fr-FR"/>
        </w:rPr>
        <w:drawing>
          <wp:inline distT="0" distB="0" distL="0" distR="0" wp14:anchorId="2FB6DEDD" wp14:editId="15909EBA">
            <wp:extent cx="758588" cy="836762"/>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_03.gif"/>
                    <pic:cNvPicPr/>
                  </pic:nvPicPr>
                  <pic:blipFill rotWithShape="1">
                    <a:blip r:embed="rId10" cstate="print">
                      <a:extLst>
                        <a:ext uri="{28A0092B-C50C-407E-A947-70E740481C1C}">
                          <a14:useLocalDpi xmlns:a14="http://schemas.microsoft.com/office/drawing/2010/main" val="0"/>
                        </a:ext>
                      </a:extLst>
                    </a:blip>
                    <a:srcRect t="-1" b="-10305"/>
                    <a:stretch/>
                  </pic:blipFill>
                  <pic:spPr bwMode="auto">
                    <a:xfrm>
                      <a:off x="0" y="0"/>
                      <a:ext cx="773659" cy="853387"/>
                    </a:xfrm>
                    <a:prstGeom prst="rect">
                      <a:avLst/>
                    </a:prstGeom>
                    <a:ln>
                      <a:noFill/>
                    </a:ln>
                    <a:extLst>
                      <a:ext uri="{53640926-AAD7-44D8-BBD7-CCE9431645EC}">
                        <a14:shadowObscured xmlns:a14="http://schemas.microsoft.com/office/drawing/2010/main"/>
                      </a:ext>
                    </a:extLst>
                  </pic:spPr>
                </pic:pic>
              </a:graphicData>
            </a:graphic>
          </wp:inline>
        </w:drawing>
      </w:r>
      <w:r w:rsidR="00AE7CC9">
        <w:rPr>
          <w:noProof/>
          <w:lang w:eastAsia="fr-FR"/>
        </w:rPr>
        <w:drawing>
          <wp:inline distT="0" distB="0" distL="0" distR="0" wp14:anchorId="2C4BD3D9" wp14:editId="740B01C6">
            <wp:extent cx="724158" cy="8367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 b="-11673"/>
                    <a:stretch/>
                  </pic:blipFill>
                  <pic:spPr bwMode="auto">
                    <a:xfrm>
                      <a:off x="0" y="0"/>
                      <a:ext cx="731862" cy="845664"/>
                    </a:xfrm>
                    <a:prstGeom prst="rect">
                      <a:avLst/>
                    </a:prstGeom>
                    <a:ln>
                      <a:noFill/>
                    </a:ln>
                    <a:extLst>
                      <a:ext uri="{53640926-AAD7-44D8-BBD7-CCE9431645EC}">
                        <a14:shadowObscured xmlns:a14="http://schemas.microsoft.com/office/drawing/2010/main"/>
                      </a:ext>
                    </a:extLst>
                  </pic:spPr>
                </pic:pic>
              </a:graphicData>
            </a:graphic>
          </wp:inline>
        </w:drawing>
      </w:r>
    </w:p>
    <w:p w:rsidR="00AE7CC9" w:rsidRPr="00031FE8" w:rsidRDefault="00AE7CC9" w:rsidP="00AE7CC9">
      <w:pPr>
        <w:rPr>
          <w:lang w:val="en-US"/>
        </w:rPr>
      </w:pPr>
    </w:p>
    <w:p w:rsidR="00FE2AAC" w:rsidRDefault="005842F2" w:rsidP="00AE7CC9">
      <w:pPr>
        <w:jc w:val="center"/>
        <w:rPr>
          <w:b/>
          <w:sz w:val="28"/>
          <w:lang w:val="en-US"/>
        </w:rPr>
      </w:pPr>
      <w:r>
        <w:rPr>
          <w:b/>
          <w:sz w:val="28"/>
          <w:lang w:val="en-US"/>
        </w:rPr>
        <w:t>Open PhD position</w:t>
      </w:r>
    </w:p>
    <w:p w:rsidR="00AE7CC9" w:rsidRPr="00AE7CC9" w:rsidRDefault="00AE7CC9" w:rsidP="00AE7CC9">
      <w:pPr>
        <w:jc w:val="center"/>
        <w:rPr>
          <w:b/>
          <w:sz w:val="28"/>
          <w:lang w:val="en-US"/>
        </w:rPr>
      </w:pPr>
    </w:p>
    <w:p w:rsidR="00AE7CC9" w:rsidRDefault="005842F2" w:rsidP="00BC0669">
      <w:pPr>
        <w:ind w:left="426" w:right="708"/>
        <w:jc w:val="center"/>
        <w:rPr>
          <w:b/>
          <w:sz w:val="32"/>
          <w:lang w:val="en-US"/>
        </w:rPr>
      </w:pPr>
      <w:bookmarkStart w:id="0" w:name="_Hlk524592660"/>
      <w:r>
        <w:rPr>
          <w:b/>
          <w:sz w:val="32"/>
          <w:lang w:val="en-US"/>
        </w:rPr>
        <w:t>Development of e</w:t>
      </w:r>
      <w:r w:rsidRPr="005842F2">
        <w:rPr>
          <w:b/>
          <w:sz w:val="32"/>
          <w:lang w:val="en-US"/>
        </w:rPr>
        <w:t>lectrically pumped hybrid perovskite</w:t>
      </w:r>
      <w:r>
        <w:rPr>
          <w:b/>
          <w:sz w:val="32"/>
          <w:lang w:val="en-US"/>
        </w:rPr>
        <w:t>-</w:t>
      </w:r>
      <w:r w:rsidRPr="005842F2">
        <w:rPr>
          <w:b/>
          <w:sz w:val="32"/>
          <w:lang w:val="en-US"/>
        </w:rPr>
        <w:t xml:space="preserve"> based light-emitting devices</w:t>
      </w:r>
      <w:bookmarkEnd w:id="0"/>
    </w:p>
    <w:p w:rsidR="00AE7CC9" w:rsidRDefault="00AE7CC9" w:rsidP="00AE7CC9">
      <w:pPr>
        <w:rPr>
          <w:b/>
          <w:sz w:val="32"/>
          <w:lang w:val="en-US"/>
        </w:rPr>
      </w:pPr>
    </w:p>
    <w:p w:rsidR="00AE7CC9" w:rsidRPr="00F61E0B" w:rsidRDefault="00AE7CC9" w:rsidP="00AE7CC9">
      <w:pPr>
        <w:rPr>
          <w:sz w:val="24"/>
          <w:lang w:val="en-US"/>
        </w:rPr>
      </w:pPr>
      <w:r w:rsidRPr="00F61E0B">
        <w:rPr>
          <w:sz w:val="24"/>
          <w:lang w:val="en-US"/>
        </w:rPr>
        <w:t>Employer: University of Limoges, CNRS</w:t>
      </w:r>
    </w:p>
    <w:p w:rsidR="00AE7CC9" w:rsidRPr="00F61E0B" w:rsidRDefault="00AE7CC9" w:rsidP="00AE7CC9">
      <w:pPr>
        <w:rPr>
          <w:sz w:val="24"/>
          <w:lang w:val="en-US"/>
        </w:rPr>
      </w:pPr>
      <w:r w:rsidRPr="00F61E0B">
        <w:rPr>
          <w:sz w:val="24"/>
          <w:lang w:val="en-US"/>
        </w:rPr>
        <w:t>Workplace: XLIM Research Institute, Limoges, France</w:t>
      </w:r>
    </w:p>
    <w:p w:rsidR="00AE7CC9" w:rsidRPr="00F61E0B" w:rsidRDefault="00AE7CC9" w:rsidP="00AE7CC9">
      <w:pPr>
        <w:rPr>
          <w:sz w:val="24"/>
          <w:lang w:val="en-US"/>
        </w:rPr>
      </w:pPr>
      <w:r w:rsidRPr="00F61E0B">
        <w:rPr>
          <w:sz w:val="24"/>
          <w:lang w:val="en-US"/>
        </w:rPr>
        <w:t xml:space="preserve">Expected starting date: </w:t>
      </w:r>
      <w:r w:rsidR="005842F2">
        <w:rPr>
          <w:sz w:val="24"/>
          <w:lang w:val="en-US"/>
        </w:rPr>
        <w:t>01</w:t>
      </w:r>
      <w:r w:rsidR="00031FE8">
        <w:rPr>
          <w:sz w:val="24"/>
          <w:lang w:val="en-US"/>
        </w:rPr>
        <w:t>/201</w:t>
      </w:r>
      <w:r w:rsidR="005842F2">
        <w:rPr>
          <w:sz w:val="24"/>
          <w:lang w:val="en-US"/>
        </w:rPr>
        <w:t>9</w:t>
      </w:r>
    </w:p>
    <w:p w:rsidR="00A57034" w:rsidRDefault="00AE7CC9" w:rsidP="00AE7CC9">
      <w:pPr>
        <w:rPr>
          <w:sz w:val="24"/>
          <w:lang w:val="en-US"/>
        </w:rPr>
      </w:pPr>
      <w:r w:rsidRPr="00F61E0B">
        <w:rPr>
          <w:sz w:val="24"/>
          <w:lang w:val="en-US"/>
        </w:rPr>
        <w:t xml:space="preserve">Salary: </w:t>
      </w:r>
      <w:r w:rsidR="00073BE6" w:rsidRPr="00073BE6">
        <w:rPr>
          <w:rFonts w:ascii="Times New Roman" w:hAnsi="Times New Roman" w:cs="Times New Roman"/>
          <w:sz w:val="24"/>
          <w:lang w:val="en-US"/>
        </w:rPr>
        <w:t>~</w:t>
      </w:r>
      <w:r w:rsidR="007C6927">
        <w:rPr>
          <w:sz w:val="24"/>
          <w:lang w:val="en-US"/>
        </w:rPr>
        <w:t>1</w:t>
      </w:r>
      <w:r w:rsidR="00073BE6">
        <w:rPr>
          <w:sz w:val="24"/>
          <w:lang w:val="en-US"/>
        </w:rPr>
        <w:t>5</w:t>
      </w:r>
      <w:r w:rsidR="00C7004B">
        <w:rPr>
          <w:sz w:val="24"/>
          <w:lang w:val="en-US"/>
        </w:rPr>
        <w:t>0</w:t>
      </w:r>
      <w:r w:rsidR="007C6927">
        <w:rPr>
          <w:sz w:val="24"/>
          <w:lang w:val="en-US"/>
        </w:rPr>
        <w:t>0</w:t>
      </w:r>
      <w:r w:rsidR="00A57034">
        <w:rPr>
          <w:sz w:val="24"/>
          <w:lang w:val="en-US"/>
        </w:rPr>
        <w:t>€ net per month</w:t>
      </w:r>
    </w:p>
    <w:p w:rsidR="00720046" w:rsidRDefault="00720046" w:rsidP="00720046">
      <w:pPr>
        <w:rPr>
          <w:b/>
          <w:color w:val="C00000"/>
          <w:sz w:val="24"/>
          <w:szCs w:val="24"/>
          <w:lang w:val="en-US"/>
        </w:rPr>
      </w:pPr>
    </w:p>
    <w:p w:rsidR="00720046" w:rsidRDefault="00720046" w:rsidP="00720046">
      <w:pPr>
        <w:rPr>
          <w:b/>
          <w:color w:val="C00000"/>
          <w:sz w:val="24"/>
          <w:szCs w:val="24"/>
          <w:lang w:val="en-US"/>
        </w:rPr>
      </w:pPr>
    </w:p>
    <w:p w:rsidR="005728E4" w:rsidRDefault="005728E4" w:rsidP="005728E4">
      <w:pPr>
        <w:rPr>
          <w:b/>
          <w:color w:val="C00000"/>
          <w:sz w:val="24"/>
          <w:szCs w:val="24"/>
          <w:lang w:val="en-US"/>
        </w:rPr>
      </w:pPr>
      <w:r>
        <w:rPr>
          <w:b/>
          <w:color w:val="C00000"/>
          <w:sz w:val="24"/>
          <w:szCs w:val="24"/>
          <w:lang w:val="en-US"/>
        </w:rPr>
        <w:t xml:space="preserve">Title of </w:t>
      </w:r>
      <w:r w:rsidR="000D50EE">
        <w:rPr>
          <w:b/>
          <w:color w:val="C00000"/>
          <w:sz w:val="24"/>
          <w:szCs w:val="24"/>
          <w:lang w:val="en-US"/>
        </w:rPr>
        <w:t xml:space="preserve">the </w:t>
      </w:r>
      <w:r>
        <w:rPr>
          <w:b/>
          <w:color w:val="C00000"/>
          <w:sz w:val="24"/>
          <w:szCs w:val="24"/>
          <w:lang w:val="en-US"/>
        </w:rPr>
        <w:t>pos</w:t>
      </w:r>
      <w:r w:rsidR="000D50EE">
        <w:rPr>
          <w:b/>
          <w:color w:val="C00000"/>
          <w:sz w:val="24"/>
          <w:szCs w:val="24"/>
          <w:lang w:val="en-US"/>
        </w:rPr>
        <w:t>i</w:t>
      </w:r>
      <w:r>
        <w:rPr>
          <w:b/>
          <w:color w:val="C00000"/>
          <w:sz w:val="24"/>
          <w:szCs w:val="24"/>
          <w:lang w:val="en-US"/>
        </w:rPr>
        <w:t>t</w:t>
      </w:r>
      <w:r w:rsidR="000D50EE">
        <w:rPr>
          <w:b/>
          <w:color w:val="C00000"/>
          <w:sz w:val="24"/>
          <w:szCs w:val="24"/>
          <w:lang w:val="en-US"/>
        </w:rPr>
        <w:t>ion</w:t>
      </w:r>
    </w:p>
    <w:p w:rsidR="005728E4" w:rsidRDefault="005728E4" w:rsidP="00390D96">
      <w:pPr>
        <w:jc w:val="both"/>
        <w:rPr>
          <w:b/>
          <w:color w:val="C00000"/>
          <w:sz w:val="24"/>
          <w:szCs w:val="24"/>
          <w:lang w:val="en-US"/>
        </w:rPr>
      </w:pPr>
    </w:p>
    <w:p w:rsidR="005728E4" w:rsidRDefault="005728E4" w:rsidP="00390D96">
      <w:pPr>
        <w:jc w:val="both"/>
        <w:rPr>
          <w:sz w:val="24"/>
          <w:szCs w:val="24"/>
          <w:lang w:val="en"/>
        </w:rPr>
      </w:pPr>
      <w:r w:rsidRPr="00D024ED">
        <w:rPr>
          <w:sz w:val="24"/>
          <w:szCs w:val="24"/>
          <w:lang w:val="en-US"/>
        </w:rPr>
        <w:t xml:space="preserve">PHD position on </w:t>
      </w:r>
      <w:r w:rsidR="009A0569" w:rsidRPr="00D024ED">
        <w:rPr>
          <w:sz w:val="24"/>
          <w:szCs w:val="24"/>
          <w:lang w:val="en"/>
        </w:rPr>
        <w:t xml:space="preserve">Science and Systems Engineering, Mathematics, </w:t>
      </w:r>
      <w:r w:rsidR="00D024ED">
        <w:rPr>
          <w:sz w:val="24"/>
          <w:szCs w:val="24"/>
          <w:lang w:val="en"/>
        </w:rPr>
        <w:t>Informatic</w:t>
      </w:r>
      <w:r w:rsidR="00A37907">
        <w:rPr>
          <w:sz w:val="24"/>
          <w:szCs w:val="24"/>
          <w:lang w:val="en"/>
        </w:rPr>
        <w:t>s</w:t>
      </w:r>
      <w:r w:rsidR="00390D96" w:rsidRPr="00D024ED">
        <w:rPr>
          <w:sz w:val="24"/>
          <w:szCs w:val="24"/>
          <w:lang w:val="en"/>
        </w:rPr>
        <w:t>.</w:t>
      </w:r>
    </w:p>
    <w:p w:rsidR="000D50EE" w:rsidRPr="00D024ED" w:rsidRDefault="000D50EE" w:rsidP="00390D96">
      <w:pPr>
        <w:jc w:val="both"/>
        <w:rPr>
          <w:b/>
          <w:color w:val="C00000"/>
          <w:sz w:val="24"/>
          <w:szCs w:val="24"/>
          <w:lang w:val="en-US"/>
        </w:rPr>
      </w:pPr>
      <w:r>
        <w:rPr>
          <w:b/>
          <w:color w:val="C00000"/>
          <w:sz w:val="24"/>
          <w:szCs w:val="24"/>
          <w:lang w:val="en-US"/>
        </w:rPr>
        <w:t>“</w:t>
      </w:r>
      <w:r w:rsidRPr="000D50EE">
        <w:rPr>
          <w:b/>
          <w:color w:val="C00000"/>
          <w:sz w:val="24"/>
          <w:szCs w:val="24"/>
          <w:lang w:val="en-US"/>
        </w:rPr>
        <w:t>Development of electrically pumped hybrid perovskite- based light-emitting devices</w:t>
      </w:r>
      <w:r>
        <w:rPr>
          <w:b/>
          <w:color w:val="C00000"/>
          <w:sz w:val="24"/>
          <w:szCs w:val="24"/>
          <w:lang w:val="en-US"/>
        </w:rPr>
        <w:t>”</w:t>
      </w:r>
    </w:p>
    <w:p w:rsidR="009A0569" w:rsidRDefault="009A0569" w:rsidP="00390D96">
      <w:pPr>
        <w:jc w:val="both"/>
        <w:rPr>
          <w:b/>
          <w:color w:val="C00000"/>
          <w:sz w:val="24"/>
          <w:szCs w:val="24"/>
          <w:lang w:val="en-US"/>
        </w:rPr>
      </w:pPr>
    </w:p>
    <w:p w:rsidR="00C70C54" w:rsidRDefault="00C70C54" w:rsidP="00C70C54">
      <w:pPr>
        <w:rPr>
          <w:b/>
          <w:color w:val="C00000"/>
          <w:sz w:val="24"/>
          <w:szCs w:val="24"/>
          <w:lang w:val="en-US"/>
        </w:rPr>
      </w:pPr>
      <w:r>
        <w:rPr>
          <w:b/>
          <w:color w:val="C00000"/>
          <w:sz w:val="24"/>
          <w:szCs w:val="24"/>
          <w:lang w:val="en-US"/>
        </w:rPr>
        <w:t>General information</w:t>
      </w:r>
    </w:p>
    <w:p w:rsidR="00C70C54" w:rsidRDefault="00C70C54" w:rsidP="00C70C54">
      <w:pPr>
        <w:rPr>
          <w:sz w:val="20"/>
          <w:lang w:val="en-US"/>
        </w:rPr>
      </w:pPr>
    </w:p>
    <w:p w:rsidR="004661DA" w:rsidRPr="00D024ED" w:rsidRDefault="00390D96" w:rsidP="00390D96">
      <w:pPr>
        <w:jc w:val="both"/>
        <w:rPr>
          <w:sz w:val="24"/>
          <w:szCs w:val="24"/>
          <w:lang w:val="en-US"/>
        </w:rPr>
      </w:pPr>
      <w:r w:rsidRPr="00D024ED">
        <w:rPr>
          <w:sz w:val="24"/>
          <w:szCs w:val="24"/>
          <w:lang w:val="en-US"/>
        </w:rPr>
        <w:t xml:space="preserve">The work will </w:t>
      </w:r>
      <w:r w:rsidR="000C210F">
        <w:rPr>
          <w:sz w:val="24"/>
          <w:szCs w:val="24"/>
          <w:lang w:val="en-US"/>
        </w:rPr>
        <w:t>take place at</w:t>
      </w:r>
      <w:r w:rsidR="004661DA" w:rsidRPr="00D024ED">
        <w:rPr>
          <w:sz w:val="24"/>
          <w:szCs w:val="24"/>
          <w:lang w:val="en-US"/>
        </w:rPr>
        <w:t xml:space="preserve"> XLIM Research Institute, in Limoges (France, </w:t>
      </w:r>
      <w:hyperlink r:id="rId12" w:history="1">
        <w:r w:rsidR="004661DA" w:rsidRPr="00D024ED">
          <w:rPr>
            <w:rStyle w:val="Lienhypertexte"/>
            <w:sz w:val="24"/>
            <w:szCs w:val="24"/>
            <w:lang w:val="en-US"/>
          </w:rPr>
          <w:t>www.xlim.fr</w:t>
        </w:r>
      </w:hyperlink>
      <w:r w:rsidR="004661DA" w:rsidRPr="00D024ED">
        <w:rPr>
          <w:sz w:val="24"/>
          <w:szCs w:val="24"/>
          <w:lang w:val="en-US"/>
        </w:rPr>
        <w:t>)</w:t>
      </w:r>
      <w:r w:rsidR="00474201">
        <w:rPr>
          <w:sz w:val="24"/>
          <w:szCs w:val="24"/>
          <w:lang w:val="en-US"/>
        </w:rPr>
        <w:t xml:space="preserve"> under</w:t>
      </w:r>
      <w:r w:rsidRPr="00D024ED">
        <w:rPr>
          <w:sz w:val="24"/>
          <w:szCs w:val="24"/>
          <w:lang w:val="en-US"/>
        </w:rPr>
        <w:t xml:space="preserve"> Prof. Bernard Ratier and Dr. Rémi Antony scientific </w:t>
      </w:r>
      <w:r w:rsidR="000D50EE">
        <w:rPr>
          <w:sz w:val="24"/>
          <w:szCs w:val="24"/>
          <w:lang w:val="en-US"/>
        </w:rPr>
        <w:t>supervis</w:t>
      </w:r>
      <w:r w:rsidR="00474201">
        <w:rPr>
          <w:sz w:val="24"/>
          <w:szCs w:val="24"/>
          <w:lang w:val="en-US"/>
        </w:rPr>
        <w:t>ion</w:t>
      </w:r>
      <w:r w:rsidRPr="00D024ED">
        <w:rPr>
          <w:sz w:val="24"/>
          <w:szCs w:val="24"/>
          <w:lang w:val="en-US"/>
        </w:rPr>
        <w:t xml:space="preserve">. The contract will be for a period of 3 years and the expected </w:t>
      </w:r>
      <w:r w:rsidR="00474201" w:rsidRPr="00D024ED">
        <w:rPr>
          <w:sz w:val="24"/>
          <w:szCs w:val="24"/>
          <w:lang w:val="en-US"/>
        </w:rPr>
        <w:t>start</w:t>
      </w:r>
      <w:r w:rsidR="00474201">
        <w:rPr>
          <w:sz w:val="24"/>
          <w:szCs w:val="24"/>
          <w:lang w:val="en-US"/>
        </w:rPr>
        <w:t>ing</w:t>
      </w:r>
      <w:r w:rsidR="00474201" w:rsidRPr="00D024ED">
        <w:rPr>
          <w:sz w:val="24"/>
          <w:szCs w:val="24"/>
          <w:lang w:val="en-US"/>
        </w:rPr>
        <w:t xml:space="preserve"> </w:t>
      </w:r>
      <w:r w:rsidRPr="00D024ED">
        <w:rPr>
          <w:sz w:val="24"/>
          <w:szCs w:val="24"/>
          <w:lang w:val="en-US"/>
        </w:rPr>
        <w:t>date is 01/2019. This will be a full-time post with a salary around 1500€ net per month.</w:t>
      </w:r>
    </w:p>
    <w:p w:rsidR="004661DA" w:rsidRPr="00D024ED" w:rsidRDefault="004661DA" w:rsidP="00390D96">
      <w:pPr>
        <w:jc w:val="both"/>
        <w:rPr>
          <w:sz w:val="24"/>
          <w:szCs w:val="24"/>
          <w:lang w:val="en-US"/>
        </w:rPr>
      </w:pPr>
    </w:p>
    <w:p w:rsidR="004661DA" w:rsidRPr="004661DA" w:rsidRDefault="003769CD" w:rsidP="00C70C54">
      <w:pPr>
        <w:rPr>
          <w:lang w:val="en-US"/>
        </w:rPr>
      </w:pPr>
      <w:r>
        <w:rPr>
          <w:b/>
          <w:color w:val="C00000"/>
          <w:sz w:val="24"/>
          <w:szCs w:val="24"/>
          <w:lang w:val="en-US"/>
        </w:rPr>
        <w:t>Description of the thesis subject</w:t>
      </w:r>
    </w:p>
    <w:p w:rsidR="004661DA" w:rsidRPr="004661DA" w:rsidRDefault="004661DA" w:rsidP="00C70C54">
      <w:pPr>
        <w:rPr>
          <w:lang w:val="en-US"/>
        </w:rPr>
      </w:pPr>
    </w:p>
    <w:p w:rsidR="00DF672E" w:rsidRDefault="00DF672E" w:rsidP="00DF672E">
      <w:pPr>
        <w:jc w:val="both"/>
        <w:rPr>
          <w:sz w:val="24"/>
          <w:szCs w:val="24"/>
          <w:lang w:val="en-US"/>
        </w:rPr>
      </w:pPr>
      <w:r w:rsidRPr="00F61E0B">
        <w:rPr>
          <w:sz w:val="24"/>
          <w:szCs w:val="24"/>
          <w:lang w:val="en-US"/>
        </w:rPr>
        <w:t>Th</w:t>
      </w:r>
      <w:r>
        <w:rPr>
          <w:sz w:val="24"/>
          <w:szCs w:val="24"/>
          <w:lang w:val="en-US"/>
        </w:rPr>
        <w:t xml:space="preserve">is position is proposed in the framework of the </w:t>
      </w:r>
      <w:r w:rsidRPr="00073BE6">
        <w:rPr>
          <w:b/>
          <w:sz w:val="24"/>
          <w:szCs w:val="24"/>
          <w:lang w:val="en-US"/>
        </w:rPr>
        <w:t>EMIPERO</w:t>
      </w:r>
      <w:r>
        <w:rPr>
          <w:sz w:val="24"/>
          <w:szCs w:val="24"/>
          <w:lang w:val="en-US"/>
        </w:rPr>
        <w:t xml:space="preserve"> project, which was selected in 2018 b</w:t>
      </w:r>
      <w:r w:rsidRPr="00F61E0B">
        <w:rPr>
          <w:sz w:val="24"/>
          <w:szCs w:val="24"/>
          <w:lang w:val="en-US"/>
        </w:rPr>
        <w:t xml:space="preserve">y the French </w:t>
      </w:r>
      <w:r>
        <w:rPr>
          <w:sz w:val="24"/>
          <w:szCs w:val="24"/>
          <w:lang w:val="en-US"/>
        </w:rPr>
        <w:t>Research National Agency (</w:t>
      </w:r>
      <w:r w:rsidRPr="00F61E0B">
        <w:rPr>
          <w:sz w:val="24"/>
          <w:szCs w:val="24"/>
          <w:lang w:val="en-US"/>
        </w:rPr>
        <w:t>ANR</w:t>
      </w:r>
      <w:r>
        <w:rPr>
          <w:sz w:val="24"/>
          <w:szCs w:val="24"/>
          <w:lang w:val="en-US"/>
        </w:rPr>
        <w:t xml:space="preserve">), and which associates three well-recognized academic partners: </w:t>
      </w:r>
      <w:proofErr w:type="spellStart"/>
      <w:r w:rsidRPr="00632836">
        <w:rPr>
          <w:sz w:val="24"/>
          <w:szCs w:val="24"/>
          <w:lang w:val="en-US"/>
        </w:rPr>
        <w:t>Laboratoire</w:t>
      </w:r>
      <w:proofErr w:type="spellEnd"/>
      <w:r w:rsidRPr="00632836">
        <w:rPr>
          <w:sz w:val="24"/>
          <w:szCs w:val="24"/>
          <w:lang w:val="en-US"/>
        </w:rPr>
        <w:t xml:space="preserve"> </w:t>
      </w:r>
      <w:proofErr w:type="spellStart"/>
      <w:r w:rsidRPr="00632836">
        <w:rPr>
          <w:sz w:val="24"/>
          <w:szCs w:val="24"/>
          <w:lang w:val="en-US"/>
        </w:rPr>
        <w:t>Aimé</w:t>
      </w:r>
      <w:proofErr w:type="spellEnd"/>
      <w:r w:rsidRPr="00632836">
        <w:rPr>
          <w:sz w:val="24"/>
          <w:szCs w:val="24"/>
          <w:lang w:val="en-US"/>
        </w:rPr>
        <w:t xml:space="preserve"> Cotton </w:t>
      </w:r>
      <w:r>
        <w:rPr>
          <w:sz w:val="24"/>
          <w:szCs w:val="24"/>
          <w:lang w:val="en-US"/>
        </w:rPr>
        <w:t xml:space="preserve">LAC, ENS </w:t>
      </w:r>
      <w:proofErr w:type="spellStart"/>
      <w:proofErr w:type="gramStart"/>
      <w:r>
        <w:rPr>
          <w:sz w:val="24"/>
          <w:szCs w:val="24"/>
          <w:lang w:val="en-US"/>
        </w:rPr>
        <w:t>Cachan</w:t>
      </w:r>
      <w:proofErr w:type="spellEnd"/>
      <w:r>
        <w:rPr>
          <w:sz w:val="24"/>
          <w:szCs w:val="24"/>
          <w:lang w:val="en-US"/>
        </w:rPr>
        <w:t xml:space="preserve"> ;</w:t>
      </w:r>
      <w:proofErr w:type="gramEnd"/>
      <w:r>
        <w:rPr>
          <w:sz w:val="24"/>
          <w:szCs w:val="24"/>
          <w:lang w:val="en-US"/>
        </w:rPr>
        <w:t xml:space="preserve"> the Institute for Nanotechnologies INL, Lyon ; XLIM Institute, Limoges.</w:t>
      </w:r>
    </w:p>
    <w:p w:rsidR="00DF672E" w:rsidRDefault="00DF672E" w:rsidP="00DF672E">
      <w:pPr>
        <w:jc w:val="both"/>
        <w:rPr>
          <w:sz w:val="24"/>
          <w:szCs w:val="24"/>
          <w:lang w:val="en-US"/>
        </w:rPr>
      </w:pPr>
    </w:p>
    <w:p w:rsidR="00DF672E" w:rsidRDefault="00DF672E" w:rsidP="00DF672E">
      <w:pPr>
        <w:jc w:val="both"/>
        <w:rPr>
          <w:rFonts w:ascii="Calibri" w:hAnsi="Calibri" w:cs="Calibri"/>
          <w:sz w:val="24"/>
          <w:szCs w:val="24"/>
          <w:lang w:val="en-US"/>
        </w:rPr>
      </w:pPr>
      <w:r>
        <w:rPr>
          <w:rFonts w:ascii="Calibri" w:hAnsi="Calibri" w:cs="Calibri"/>
          <w:sz w:val="24"/>
          <w:szCs w:val="24"/>
          <w:lang w:val="en-US"/>
        </w:rPr>
        <w:t xml:space="preserve">Hybrid organic perovskite (HOP) materials have emerged as a relevant alternative to thin film solar cell technologies in the last few years, with power conversion efficiencies rapidly passing the 20% </w:t>
      </w:r>
      <w:r w:rsidRPr="00C83F92">
        <w:rPr>
          <w:rFonts w:ascii="Calibri" w:hAnsi="Calibri" w:cs="Calibri"/>
          <w:sz w:val="24"/>
          <w:szCs w:val="24"/>
          <w:lang w:val="en-US"/>
        </w:rPr>
        <w:t xml:space="preserve">threshold </w:t>
      </w:r>
      <w:r>
        <w:rPr>
          <w:rStyle w:val="Appelnotedebasdep"/>
          <w:rFonts w:ascii="Calibri" w:hAnsi="Calibri" w:cs="Calibri"/>
          <w:sz w:val="24"/>
          <w:szCs w:val="24"/>
          <w:lang w:val="en-US"/>
        </w:rPr>
        <w:footnoteReference w:id="1"/>
      </w:r>
      <w:r w:rsidRPr="00C83F92">
        <w:rPr>
          <w:rFonts w:ascii="Calibri" w:hAnsi="Calibri" w:cs="Calibri"/>
          <w:sz w:val="24"/>
          <w:szCs w:val="24"/>
          <w:lang w:val="en-US"/>
        </w:rPr>
        <w:t>.</w:t>
      </w:r>
      <w:r>
        <w:rPr>
          <w:rFonts w:ascii="Calibri" w:hAnsi="Calibri" w:cs="Calibri"/>
          <w:sz w:val="24"/>
          <w:szCs w:val="24"/>
          <w:lang w:val="en-US"/>
        </w:rPr>
        <w:t xml:space="preserve"> Following these rapid developments, perovskite light-emitting devices, such as light-emitting diodes (</w:t>
      </w:r>
      <w:proofErr w:type="spellStart"/>
      <w:r>
        <w:rPr>
          <w:rFonts w:ascii="Calibri" w:hAnsi="Calibri" w:cs="Calibri"/>
          <w:sz w:val="24"/>
          <w:szCs w:val="24"/>
          <w:lang w:val="en-US"/>
        </w:rPr>
        <w:t>PeLED</w:t>
      </w:r>
      <w:proofErr w:type="spellEnd"/>
      <w:r>
        <w:rPr>
          <w:rFonts w:ascii="Calibri" w:hAnsi="Calibri" w:cs="Calibri"/>
          <w:sz w:val="24"/>
          <w:szCs w:val="24"/>
          <w:lang w:val="en-US"/>
        </w:rPr>
        <w:t xml:space="preserve">) and laser diodes (LD), have also shown strong potentialities </w:t>
      </w:r>
      <w:r>
        <w:rPr>
          <w:rStyle w:val="Appelnotedebasdep"/>
          <w:rFonts w:ascii="Calibri" w:hAnsi="Calibri" w:cs="Calibri"/>
          <w:sz w:val="24"/>
          <w:szCs w:val="24"/>
          <w:lang w:val="en-US"/>
        </w:rPr>
        <w:footnoteReference w:id="2"/>
      </w:r>
      <w:r>
        <w:rPr>
          <w:rFonts w:ascii="Calibri" w:hAnsi="Calibri" w:cs="Calibri"/>
          <w:sz w:val="24"/>
          <w:szCs w:val="24"/>
          <w:lang w:val="en-US"/>
        </w:rPr>
        <w:t xml:space="preserve">.  </w:t>
      </w:r>
    </w:p>
    <w:p w:rsidR="00DF672E" w:rsidRDefault="00DF672E" w:rsidP="00DF672E">
      <w:pPr>
        <w:jc w:val="both"/>
        <w:rPr>
          <w:rFonts w:ascii="Calibri" w:hAnsi="Calibri" w:cs="Calibri"/>
          <w:sz w:val="24"/>
          <w:szCs w:val="24"/>
          <w:lang w:val="en-US"/>
        </w:rPr>
      </w:pPr>
      <w:r>
        <w:rPr>
          <w:rFonts w:ascii="Calibri" w:hAnsi="Calibri" w:cs="Calibri"/>
          <w:sz w:val="24"/>
          <w:szCs w:val="24"/>
          <w:lang w:val="en-US"/>
        </w:rPr>
        <w:t>In this context, t</w:t>
      </w:r>
      <w:r w:rsidRPr="00720046">
        <w:rPr>
          <w:rFonts w:ascii="Calibri" w:hAnsi="Calibri" w:cs="Calibri"/>
          <w:sz w:val="24"/>
          <w:szCs w:val="24"/>
          <w:lang w:val="en-US"/>
        </w:rPr>
        <w:t>he aim of the consortium is to realize electrically pumped hybrid perovskites based light-emitting</w:t>
      </w:r>
      <w:r>
        <w:rPr>
          <w:rFonts w:ascii="Calibri" w:hAnsi="Calibri" w:cs="Calibri"/>
          <w:sz w:val="24"/>
          <w:szCs w:val="24"/>
          <w:lang w:val="en-US"/>
        </w:rPr>
        <w:t xml:space="preserve"> </w:t>
      </w:r>
      <w:r w:rsidRPr="00720046">
        <w:rPr>
          <w:rFonts w:ascii="Calibri" w:hAnsi="Calibri" w:cs="Calibri"/>
          <w:sz w:val="24"/>
          <w:szCs w:val="24"/>
          <w:lang w:val="en-US"/>
        </w:rPr>
        <w:t xml:space="preserve">devices, </w:t>
      </w:r>
      <w:r>
        <w:rPr>
          <w:rFonts w:ascii="Calibri" w:hAnsi="Calibri" w:cs="Calibri"/>
          <w:sz w:val="24"/>
          <w:szCs w:val="24"/>
          <w:lang w:val="en-US"/>
        </w:rPr>
        <w:t xml:space="preserve">by proposing an integrated </w:t>
      </w:r>
      <w:r w:rsidRPr="00720046">
        <w:rPr>
          <w:rFonts w:ascii="Calibri" w:hAnsi="Calibri" w:cs="Calibri"/>
          <w:sz w:val="24"/>
          <w:szCs w:val="24"/>
          <w:lang w:val="en-US"/>
        </w:rPr>
        <w:t xml:space="preserve">study </w:t>
      </w:r>
      <w:r>
        <w:rPr>
          <w:rFonts w:ascii="Calibri" w:hAnsi="Calibri" w:cs="Calibri"/>
          <w:sz w:val="24"/>
          <w:szCs w:val="24"/>
          <w:lang w:val="en-US"/>
        </w:rPr>
        <w:t xml:space="preserve">from </w:t>
      </w:r>
      <w:r w:rsidRPr="00720046">
        <w:rPr>
          <w:rFonts w:ascii="Calibri" w:hAnsi="Calibri" w:cs="Calibri"/>
          <w:sz w:val="24"/>
          <w:szCs w:val="24"/>
          <w:lang w:val="en-US"/>
        </w:rPr>
        <w:t xml:space="preserve">the fundamental properties of the material in a view of its optimization </w:t>
      </w:r>
      <w:r w:rsidR="00474201">
        <w:rPr>
          <w:rFonts w:ascii="Calibri" w:hAnsi="Calibri" w:cs="Calibri"/>
          <w:sz w:val="24"/>
          <w:szCs w:val="24"/>
          <w:lang w:val="en-US"/>
        </w:rPr>
        <w:t>toward</w:t>
      </w:r>
      <w:bookmarkStart w:id="1" w:name="_GoBack"/>
      <w:bookmarkEnd w:id="1"/>
      <w:r w:rsidR="00474201" w:rsidRPr="00720046">
        <w:rPr>
          <w:rFonts w:ascii="Calibri" w:hAnsi="Calibri" w:cs="Calibri"/>
          <w:sz w:val="24"/>
          <w:szCs w:val="24"/>
          <w:lang w:val="en-US"/>
        </w:rPr>
        <w:t xml:space="preserve"> </w:t>
      </w:r>
      <w:r w:rsidRPr="00720046">
        <w:rPr>
          <w:rFonts w:ascii="Calibri" w:hAnsi="Calibri" w:cs="Calibri"/>
          <w:sz w:val="24"/>
          <w:szCs w:val="24"/>
          <w:lang w:val="en-US"/>
        </w:rPr>
        <w:t>the laser effect</w:t>
      </w:r>
      <w:r>
        <w:rPr>
          <w:rFonts w:ascii="Calibri" w:hAnsi="Calibri" w:cs="Calibri"/>
          <w:sz w:val="24"/>
          <w:szCs w:val="24"/>
          <w:lang w:val="en-US"/>
        </w:rPr>
        <w:t xml:space="preserve">, to </w:t>
      </w:r>
      <w:r w:rsidRPr="00720046">
        <w:rPr>
          <w:rFonts w:ascii="Calibri" w:hAnsi="Calibri" w:cs="Calibri"/>
          <w:sz w:val="24"/>
          <w:szCs w:val="24"/>
          <w:lang w:val="en-US"/>
        </w:rPr>
        <w:t>the</w:t>
      </w:r>
      <w:r>
        <w:rPr>
          <w:rFonts w:ascii="Calibri" w:hAnsi="Calibri" w:cs="Calibri"/>
          <w:sz w:val="24"/>
          <w:szCs w:val="24"/>
          <w:lang w:val="en-US"/>
        </w:rPr>
        <w:t xml:space="preserve"> </w:t>
      </w:r>
      <w:r>
        <w:rPr>
          <w:rFonts w:ascii="Calibri" w:hAnsi="Calibri" w:cs="Calibri"/>
          <w:sz w:val="24"/>
          <w:szCs w:val="24"/>
          <w:lang w:val="en-US"/>
        </w:rPr>
        <w:lastRenderedPageBreak/>
        <w:t xml:space="preserve">characterization of device </w:t>
      </w:r>
      <w:r w:rsidRPr="00720046">
        <w:rPr>
          <w:rFonts w:ascii="Calibri" w:hAnsi="Calibri" w:cs="Calibri"/>
          <w:sz w:val="24"/>
          <w:szCs w:val="24"/>
          <w:lang w:val="en-US"/>
        </w:rPr>
        <w:t>performance in a</w:t>
      </w:r>
      <w:r>
        <w:rPr>
          <w:rFonts w:ascii="Calibri" w:hAnsi="Calibri" w:cs="Calibri"/>
          <w:sz w:val="24"/>
          <w:szCs w:val="24"/>
          <w:lang w:val="en-US"/>
        </w:rPr>
        <w:t xml:space="preserve">n optical link in the frame of visible light communications (VLC). </w:t>
      </w:r>
      <w:r w:rsidRPr="00720046">
        <w:rPr>
          <w:rFonts w:ascii="Calibri" w:hAnsi="Calibri" w:cs="Calibri"/>
          <w:sz w:val="24"/>
          <w:szCs w:val="24"/>
          <w:lang w:val="en-US"/>
        </w:rPr>
        <w:t>The achievement of the devices relies on the</w:t>
      </w:r>
      <w:r>
        <w:rPr>
          <w:rFonts w:ascii="Calibri" w:hAnsi="Calibri" w:cs="Calibri"/>
          <w:sz w:val="24"/>
          <w:szCs w:val="24"/>
          <w:lang w:val="en-US"/>
        </w:rPr>
        <w:t xml:space="preserve"> </w:t>
      </w:r>
      <w:r w:rsidRPr="00720046">
        <w:rPr>
          <w:rFonts w:ascii="Calibri" w:hAnsi="Calibri" w:cs="Calibri"/>
          <w:sz w:val="24"/>
          <w:szCs w:val="24"/>
          <w:lang w:val="en-US"/>
        </w:rPr>
        <w:t xml:space="preserve">skills of three complementary teams: a specialist of hybrid perovskites, a specialist of </w:t>
      </w:r>
      <w:proofErr w:type="spellStart"/>
      <w:r w:rsidRPr="00720046">
        <w:rPr>
          <w:rFonts w:ascii="Calibri" w:hAnsi="Calibri" w:cs="Calibri"/>
          <w:sz w:val="24"/>
          <w:szCs w:val="24"/>
          <w:lang w:val="en-US"/>
        </w:rPr>
        <w:t>nanophotonics</w:t>
      </w:r>
      <w:proofErr w:type="spellEnd"/>
      <w:r w:rsidRPr="00720046">
        <w:rPr>
          <w:rFonts w:ascii="Calibri" w:hAnsi="Calibri" w:cs="Calibri"/>
          <w:sz w:val="24"/>
          <w:szCs w:val="24"/>
          <w:lang w:val="en-US"/>
        </w:rPr>
        <w:t xml:space="preserve"> for light</w:t>
      </w:r>
      <w:r>
        <w:rPr>
          <w:rFonts w:ascii="Calibri" w:hAnsi="Calibri" w:cs="Calibri"/>
          <w:sz w:val="24"/>
          <w:szCs w:val="24"/>
          <w:lang w:val="en-US"/>
        </w:rPr>
        <w:t xml:space="preserve"> </w:t>
      </w:r>
      <w:r w:rsidRPr="00720046">
        <w:rPr>
          <w:rFonts w:ascii="Calibri" w:hAnsi="Calibri" w:cs="Calibri"/>
          <w:sz w:val="24"/>
          <w:szCs w:val="24"/>
          <w:lang w:val="en-US"/>
        </w:rPr>
        <w:t>emission, and a third multidisciplinary entity, specialist of organic semiconductors and more recently hybrid</w:t>
      </w:r>
      <w:r>
        <w:rPr>
          <w:rFonts w:ascii="Calibri" w:hAnsi="Calibri" w:cs="Calibri"/>
          <w:sz w:val="24"/>
          <w:szCs w:val="24"/>
          <w:lang w:val="en-US"/>
        </w:rPr>
        <w:t xml:space="preserve"> </w:t>
      </w:r>
      <w:r w:rsidRPr="00720046">
        <w:rPr>
          <w:rFonts w:ascii="Calibri" w:hAnsi="Calibri" w:cs="Calibri"/>
          <w:sz w:val="24"/>
          <w:szCs w:val="24"/>
          <w:lang w:val="en-US"/>
        </w:rPr>
        <w:t xml:space="preserve">perovskites based optoelectronic devices, of VLC and of </w:t>
      </w:r>
      <w:r>
        <w:rPr>
          <w:rFonts w:ascii="Calibri" w:hAnsi="Calibri" w:cs="Calibri"/>
          <w:sz w:val="24"/>
          <w:szCs w:val="24"/>
          <w:lang w:val="en-US"/>
        </w:rPr>
        <w:t xml:space="preserve">light </w:t>
      </w:r>
      <w:r w:rsidRPr="00720046">
        <w:rPr>
          <w:rFonts w:ascii="Calibri" w:hAnsi="Calibri" w:cs="Calibri"/>
          <w:sz w:val="24"/>
          <w:szCs w:val="24"/>
          <w:lang w:val="en-US"/>
        </w:rPr>
        <w:t>propagation modeling.</w:t>
      </w:r>
    </w:p>
    <w:p w:rsidR="00DF672E" w:rsidRDefault="00DF672E" w:rsidP="00DF672E">
      <w:pPr>
        <w:jc w:val="both"/>
        <w:rPr>
          <w:rFonts w:ascii="Calibri" w:hAnsi="Calibri" w:cs="Calibri"/>
          <w:sz w:val="24"/>
          <w:szCs w:val="24"/>
          <w:lang w:val="en-US"/>
        </w:rPr>
      </w:pPr>
    </w:p>
    <w:p w:rsidR="004661DA" w:rsidRPr="004661DA" w:rsidRDefault="00DF672E" w:rsidP="00472B22">
      <w:pPr>
        <w:jc w:val="both"/>
        <w:rPr>
          <w:lang w:val="en-US"/>
        </w:rPr>
      </w:pPr>
      <w:r w:rsidRPr="00684923">
        <w:rPr>
          <w:rFonts w:ascii="Calibri" w:hAnsi="Calibri" w:cs="Calibri"/>
          <w:sz w:val="24"/>
          <w:szCs w:val="24"/>
          <w:lang w:val="en-US"/>
        </w:rPr>
        <w:t xml:space="preserve">The successful applicant will be in charge of the development of various </w:t>
      </w:r>
      <w:proofErr w:type="spellStart"/>
      <w:r w:rsidRPr="00684923">
        <w:rPr>
          <w:rFonts w:ascii="Calibri" w:hAnsi="Calibri" w:cs="Calibri"/>
          <w:sz w:val="24"/>
          <w:szCs w:val="24"/>
          <w:lang w:val="en-US"/>
        </w:rPr>
        <w:t>PeLED</w:t>
      </w:r>
      <w:proofErr w:type="spellEnd"/>
      <w:r w:rsidRPr="00684923">
        <w:rPr>
          <w:rFonts w:ascii="Calibri" w:hAnsi="Calibri" w:cs="Calibri"/>
          <w:sz w:val="24"/>
          <w:szCs w:val="24"/>
          <w:lang w:val="en-US"/>
        </w:rPr>
        <w:t xml:space="preserve"> device architectures based on emitting H</w:t>
      </w:r>
      <w:r>
        <w:rPr>
          <w:rFonts w:ascii="Calibri" w:hAnsi="Calibri" w:cs="Calibri"/>
          <w:sz w:val="24"/>
          <w:szCs w:val="24"/>
          <w:lang w:val="en-US"/>
        </w:rPr>
        <w:t>O</w:t>
      </w:r>
      <w:r w:rsidRPr="00684923">
        <w:rPr>
          <w:rFonts w:ascii="Calibri" w:hAnsi="Calibri" w:cs="Calibri"/>
          <w:sz w:val="24"/>
          <w:szCs w:val="24"/>
          <w:lang w:val="en-US"/>
        </w:rPr>
        <w:t>P</w:t>
      </w:r>
      <w:r>
        <w:rPr>
          <w:rFonts w:ascii="Calibri" w:hAnsi="Calibri" w:cs="Calibri"/>
          <w:sz w:val="24"/>
          <w:szCs w:val="24"/>
          <w:lang w:val="en-US"/>
        </w:rPr>
        <w:t>s</w:t>
      </w:r>
      <w:r w:rsidRPr="00684923">
        <w:rPr>
          <w:rFonts w:ascii="Calibri" w:hAnsi="Calibri" w:cs="Calibri"/>
          <w:sz w:val="24"/>
          <w:szCs w:val="24"/>
          <w:lang w:val="en-US"/>
        </w:rPr>
        <w:t xml:space="preserve"> developed by our partners. A special focus will be paid </w:t>
      </w:r>
      <w:r>
        <w:rPr>
          <w:rFonts w:ascii="Calibri" w:hAnsi="Calibri" w:cs="Calibri"/>
          <w:sz w:val="24"/>
          <w:szCs w:val="24"/>
          <w:lang w:val="en-US"/>
        </w:rPr>
        <w:t xml:space="preserve">on the </w:t>
      </w:r>
      <w:r w:rsidRPr="00544DDB">
        <w:rPr>
          <w:rFonts w:cs="TimesNewRomanPSMT"/>
          <w:sz w:val="24"/>
          <w:szCs w:val="24"/>
          <w:lang w:val="en-US"/>
        </w:rPr>
        <w:t xml:space="preserve">optimization and the characterization of the </w:t>
      </w:r>
      <w:proofErr w:type="spellStart"/>
      <w:r w:rsidRPr="00544DDB">
        <w:rPr>
          <w:rFonts w:cs="TimesNewRomanPSMT"/>
          <w:sz w:val="24"/>
          <w:szCs w:val="24"/>
          <w:lang w:val="en-US"/>
        </w:rPr>
        <w:t>PeLED</w:t>
      </w:r>
      <w:proofErr w:type="spellEnd"/>
      <w:r w:rsidRPr="00544DDB">
        <w:rPr>
          <w:rFonts w:cs="TimesNewRomanPSMT"/>
          <w:sz w:val="24"/>
          <w:szCs w:val="24"/>
          <w:lang w:val="en-US"/>
        </w:rPr>
        <w:t xml:space="preserve"> devices under high injection regime</w:t>
      </w:r>
      <w:r>
        <w:rPr>
          <w:rFonts w:cs="TimesNewRomanPSMT"/>
          <w:sz w:val="24"/>
          <w:szCs w:val="24"/>
          <w:lang w:val="en-US"/>
        </w:rPr>
        <w:t xml:space="preserve"> and effort will be dedicated to charge injection modelling </w:t>
      </w:r>
      <w:r w:rsidRPr="00544DDB">
        <w:rPr>
          <w:rFonts w:cs="Calibri"/>
          <w:sz w:val="24"/>
          <w:szCs w:val="24"/>
          <w:lang w:val="en-US"/>
        </w:rPr>
        <w:t xml:space="preserve">in order to obtain </w:t>
      </w:r>
      <w:r w:rsidRPr="00544DDB">
        <w:rPr>
          <w:rFonts w:eastAsia="Times New Roman"/>
          <w:sz w:val="24"/>
          <w:szCs w:val="24"/>
          <w:lang w:val="en-US"/>
        </w:rPr>
        <w:t>electrically pumped perovskite</w:t>
      </w:r>
      <w:r w:rsidRPr="00684923">
        <w:rPr>
          <w:rFonts w:eastAsia="Times New Roman"/>
          <w:sz w:val="24"/>
          <w:szCs w:val="24"/>
          <w:lang w:val="en-US"/>
        </w:rPr>
        <w:t xml:space="preserve"> </w:t>
      </w:r>
      <w:r w:rsidRPr="00684923">
        <w:rPr>
          <w:rFonts w:ascii="Symbol" w:eastAsia="Times New Roman" w:hAnsi="Symbol"/>
          <w:sz w:val="24"/>
          <w:szCs w:val="24"/>
          <w:lang w:val="en-US"/>
        </w:rPr>
        <w:t></w:t>
      </w:r>
      <w:r w:rsidRPr="00684923">
        <w:rPr>
          <w:rFonts w:eastAsia="Times New Roman"/>
          <w:sz w:val="24"/>
          <w:szCs w:val="24"/>
          <w:lang w:val="en-US"/>
        </w:rPr>
        <w:t>-lasers</w:t>
      </w:r>
      <w:r>
        <w:rPr>
          <w:rFonts w:eastAsia="Times New Roman"/>
          <w:sz w:val="24"/>
          <w:szCs w:val="24"/>
          <w:lang w:val="en-US"/>
        </w:rPr>
        <w:t>.</w:t>
      </w:r>
      <w:r w:rsidRPr="00684923">
        <w:rPr>
          <w:rFonts w:eastAsia="Times New Roman"/>
          <w:sz w:val="24"/>
          <w:szCs w:val="24"/>
          <w:lang w:val="en-US"/>
        </w:rPr>
        <w:t xml:space="preserve"> </w:t>
      </w:r>
      <w:r w:rsidRPr="00A25408">
        <w:rPr>
          <w:rFonts w:ascii="Calibri" w:hAnsi="Calibri" w:cs="Calibri"/>
          <w:sz w:val="24"/>
          <w:szCs w:val="24"/>
          <w:lang w:val="en-US"/>
        </w:rPr>
        <w:t xml:space="preserve">A second aspect of the position will be focusing on the </w:t>
      </w:r>
      <w:r w:rsidRPr="00684923">
        <w:rPr>
          <w:rFonts w:eastAsia="Times New Roman"/>
          <w:sz w:val="24"/>
          <w:szCs w:val="24"/>
          <w:lang w:val="en-US"/>
        </w:rPr>
        <w:t xml:space="preserve">VLC applications, involving assessment of the modulation speeds and control of emission pattern using flexible </w:t>
      </w:r>
      <w:proofErr w:type="spellStart"/>
      <w:r w:rsidRPr="00684923">
        <w:rPr>
          <w:rFonts w:eastAsia="Times New Roman"/>
          <w:sz w:val="24"/>
          <w:szCs w:val="24"/>
          <w:lang w:val="en-US"/>
        </w:rPr>
        <w:t>PeLEDs</w:t>
      </w:r>
      <w:proofErr w:type="spellEnd"/>
      <w:r>
        <w:rPr>
          <w:rFonts w:eastAsia="Times New Roman"/>
          <w:sz w:val="24"/>
          <w:szCs w:val="24"/>
          <w:lang w:val="en-US"/>
        </w:rPr>
        <w:t>.</w:t>
      </w:r>
    </w:p>
    <w:p w:rsidR="004661DA" w:rsidRPr="004661DA" w:rsidRDefault="004661DA" w:rsidP="00C70C54">
      <w:pPr>
        <w:rPr>
          <w:lang w:val="en-US"/>
        </w:rPr>
      </w:pPr>
    </w:p>
    <w:p w:rsidR="004661DA" w:rsidRPr="004661DA" w:rsidRDefault="004661DA" w:rsidP="00C70C54">
      <w:pPr>
        <w:rPr>
          <w:lang w:val="en-US"/>
        </w:rPr>
      </w:pPr>
    </w:p>
    <w:p w:rsidR="00963D5F" w:rsidRPr="00A2270F" w:rsidRDefault="00963D5F" w:rsidP="00963D5F">
      <w:pPr>
        <w:autoSpaceDE w:val="0"/>
        <w:autoSpaceDN w:val="0"/>
        <w:adjustRightInd w:val="0"/>
        <w:jc w:val="both"/>
        <w:rPr>
          <w:rFonts w:ascii="Calibri" w:hAnsi="Calibri" w:cs="Calibri"/>
          <w:b/>
          <w:color w:val="C00000"/>
          <w:sz w:val="24"/>
          <w:szCs w:val="24"/>
          <w:lang w:val="en-US"/>
        </w:rPr>
      </w:pPr>
      <w:r>
        <w:rPr>
          <w:rFonts w:ascii="Calibri" w:hAnsi="Calibri" w:cs="Calibri"/>
          <w:b/>
          <w:color w:val="C00000"/>
          <w:sz w:val="24"/>
          <w:szCs w:val="24"/>
          <w:lang w:val="en-US"/>
        </w:rPr>
        <w:t>Work context</w:t>
      </w:r>
    </w:p>
    <w:p w:rsidR="00963D5F" w:rsidRDefault="00963D5F" w:rsidP="00963D5F">
      <w:pPr>
        <w:autoSpaceDE w:val="0"/>
        <w:autoSpaceDN w:val="0"/>
        <w:adjustRightInd w:val="0"/>
        <w:jc w:val="both"/>
        <w:rPr>
          <w:sz w:val="24"/>
          <w:szCs w:val="24"/>
          <w:lang w:val="en-US"/>
        </w:rPr>
      </w:pPr>
    </w:p>
    <w:p w:rsidR="00963D5F" w:rsidRPr="00963D5F" w:rsidRDefault="00963D5F" w:rsidP="00963D5F">
      <w:pPr>
        <w:autoSpaceDE w:val="0"/>
        <w:autoSpaceDN w:val="0"/>
        <w:adjustRightInd w:val="0"/>
        <w:jc w:val="both"/>
        <w:rPr>
          <w:rFonts w:cs="Calibri"/>
          <w:sz w:val="24"/>
          <w:szCs w:val="24"/>
          <w:lang w:val="en-US"/>
        </w:rPr>
      </w:pPr>
      <w:r w:rsidRPr="00963D5F">
        <w:rPr>
          <w:sz w:val="24"/>
          <w:szCs w:val="24"/>
          <w:lang w:val="en-US"/>
        </w:rPr>
        <w:t xml:space="preserve">The National Center for Scientific Research, or CNRS, is a public organization under the responsibility of the French Ministry of Education, Research and Innovation. </w:t>
      </w:r>
      <w:r w:rsidRPr="00963D5F">
        <w:rPr>
          <w:rFonts w:cs="WorkSans-Medium"/>
          <w:sz w:val="24"/>
          <w:szCs w:val="24"/>
          <w:lang w:val="en-US"/>
        </w:rPr>
        <w:t xml:space="preserve">Founded in 1939, it covers all scientific disciplines, including the humanities and social sciences, biological sciences, nuclear and particle physics, information sciences, engineering and systems, physics, mathematical sciences, chemistry, Earth sciences and astronomy, ecology and the environment. </w:t>
      </w:r>
      <w:r w:rsidRPr="00963D5F">
        <w:rPr>
          <w:sz w:val="24"/>
          <w:szCs w:val="24"/>
          <w:lang w:val="en"/>
        </w:rPr>
        <w:t xml:space="preserve">Eighteen regional CNRS delegations are the main interlocutors of the organization's partners in the field. They have a role of management and local support of laboratories spread over the territory. In particular, they help to set up industrial projects and European programs. In this context, the Center </w:t>
      </w:r>
      <w:proofErr w:type="spellStart"/>
      <w:r w:rsidRPr="00963D5F">
        <w:rPr>
          <w:sz w:val="24"/>
          <w:szCs w:val="24"/>
          <w:lang w:val="en"/>
        </w:rPr>
        <w:t>Limousin</w:t>
      </w:r>
      <w:proofErr w:type="spellEnd"/>
      <w:r w:rsidRPr="00963D5F">
        <w:rPr>
          <w:sz w:val="24"/>
          <w:szCs w:val="24"/>
          <w:lang w:val="en"/>
        </w:rPr>
        <w:t xml:space="preserve"> Poitou-Charentes Regional Delegation covers 2 administrative regions with 67 laboratories or units located in 7 departments and associated with 5 universities.</w:t>
      </w:r>
    </w:p>
    <w:p w:rsidR="00D024ED" w:rsidRDefault="00D024ED" w:rsidP="00C70C54">
      <w:pPr>
        <w:rPr>
          <w:sz w:val="24"/>
          <w:szCs w:val="24"/>
          <w:lang w:val="en-US"/>
        </w:rPr>
      </w:pPr>
    </w:p>
    <w:p w:rsidR="00D024ED" w:rsidRPr="00D024ED" w:rsidRDefault="00D024ED" w:rsidP="00D024ED">
      <w:pPr>
        <w:jc w:val="both"/>
        <w:rPr>
          <w:rFonts w:eastAsia="Times New Roman" w:cs="Times New Roman"/>
          <w:sz w:val="24"/>
          <w:szCs w:val="24"/>
          <w:lang w:val="en-US" w:eastAsia="fr-FR"/>
        </w:rPr>
      </w:pPr>
      <w:r w:rsidRPr="00D024ED">
        <w:rPr>
          <w:sz w:val="24"/>
          <w:szCs w:val="24"/>
          <w:lang w:val="en-US"/>
        </w:rPr>
        <w:t xml:space="preserve">The doctoral school n°610, </w:t>
      </w:r>
      <w:r w:rsidRPr="00D024ED">
        <w:rPr>
          <w:sz w:val="24"/>
          <w:szCs w:val="24"/>
          <w:lang w:val="en"/>
        </w:rPr>
        <w:t>Science and Systems Eng</w:t>
      </w:r>
      <w:r>
        <w:rPr>
          <w:sz w:val="24"/>
          <w:szCs w:val="24"/>
          <w:lang w:val="en"/>
        </w:rPr>
        <w:t>ineering, Mathematics, Informatics (SISMI) is directed by Prof. Bernard Jarry</w:t>
      </w:r>
      <w:r w:rsidRPr="00D024ED">
        <w:rPr>
          <w:sz w:val="24"/>
          <w:szCs w:val="24"/>
          <w:lang w:val="en"/>
        </w:rPr>
        <w:t xml:space="preserve">. </w:t>
      </w:r>
      <w:r w:rsidRPr="00D024ED">
        <w:rPr>
          <w:rFonts w:eastAsia="Times New Roman" w:cs="Times New Roman"/>
          <w:sz w:val="24"/>
          <w:szCs w:val="24"/>
          <w:lang w:val="en" w:eastAsia="fr-FR"/>
        </w:rPr>
        <w:t xml:space="preserve">It covers the following disciplines: Mathematics, Microwaves, Photonics, </w:t>
      </w:r>
      <w:r>
        <w:rPr>
          <w:rFonts w:eastAsia="Times New Roman" w:cs="Times New Roman"/>
          <w:sz w:val="24"/>
          <w:szCs w:val="24"/>
          <w:lang w:val="en" w:eastAsia="fr-FR"/>
        </w:rPr>
        <w:t>Informatics</w:t>
      </w:r>
      <w:r w:rsidRPr="00D024ED">
        <w:rPr>
          <w:rFonts w:eastAsia="Times New Roman" w:cs="Times New Roman"/>
          <w:sz w:val="24"/>
          <w:szCs w:val="24"/>
          <w:lang w:val="en" w:eastAsia="fr-FR"/>
        </w:rPr>
        <w:t>, Images, Automatics and their Interactions. It delivers the following thesis references:</w:t>
      </w:r>
      <w:r>
        <w:rPr>
          <w:rFonts w:eastAsia="Times New Roman" w:cs="Times New Roman"/>
          <w:sz w:val="24"/>
          <w:szCs w:val="24"/>
          <w:lang w:val="en" w:eastAsia="fr-FR"/>
        </w:rPr>
        <w:t xml:space="preserve"> </w:t>
      </w:r>
      <w:r w:rsidR="00961DD3">
        <w:rPr>
          <w:rFonts w:eastAsia="Times New Roman" w:cs="Times New Roman"/>
          <w:sz w:val="24"/>
          <w:szCs w:val="24"/>
          <w:lang w:val="en" w:eastAsia="fr-FR"/>
        </w:rPr>
        <w:t>Mathematics and applications,</w:t>
      </w:r>
      <w:r>
        <w:rPr>
          <w:rFonts w:eastAsia="Times New Roman" w:cs="Times New Roman"/>
          <w:sz w:val="24"/>
          <w:szCs w:val="24"/>
          <w:lang w:val="en" w:eastAsia="fr-FR"/>
        </w:rPr>
        <w:t xml:space="preserve"> Informatics and applications</w:t>
      </w:r>
      <w:r w:rsidR="00961DD3">
        <w:rPr>
          <w:rFonts w:eastAsia="Times New Roman" w:cs="Times New Roman"/>
          <w:sz w:val="24"/>
          <w:szCs w:val="24"/>
          <w:lang w:val="en" w:eastAsia="fr-FR"/>
        </w:rPr>
        <w:t>,</w:t>
      </w:r>
      <w:r>
        <w:rPr>
          <w:rFonts w:eastAsia="Times New Roman" w:cs="Times New Roman"/>
          <w:sz w:val="24"/>
          <w:szCs w:val="24"/>
          <w:lang w:val="en" w:eastAsia="fr-FR"/>
        </w:rPr>
        <w:t xml:space="preserve"> High frequency electronics, </w:t>
      </w:r>
      <w:r w:rsidR="00961DD3">
        <w:rPr>
          <w:rFonts w:eastAsia="Times New Roman" w:cs="Times New Roman"/>
          <w:sz w:val="24"/>
          <w:szCs w:val="24"/>
          <w:lang w:val="en" w:eastAsia="fr-FR"/>
        </w:rPr>
        <w:t>p</w:t>
      </w:r>
      <w:r>
        <w:rPr>
          <w:rFonts w:eastAsia="Times New Roman" w:cs="Times New Roman"/>
          <w:sz w:val="24"/>
          <w:szCs w:val="24"/>
          <w:lang w:val="en" w:eastAsia="fr-FR"/>
        </w:rPr>
        <w:t>hotonics and systems</w:t>
      </w:r>
      <w:r w:rsidR="00961DD3">
        <w:rPr>
          <w:rFonts w:eastAsia="Times New Roman" w:cs="Times New Roman"/>
          <w:sz w:val="24"/>
          <w:szCs w:val="24"/>
          <w:lang w:val="en" w:eastAsia="fr-FR"/>
        </w:rPr>
        <w:t>,</w:t>
      </w:r>
      <w:r>
        <w:rPr>
          <w:rFonts w:eastAsia="Times New Roman" w:cs="Times New Roman"/>
          <w:sz w:val="24"/>
          <w:szCs w:val="24"/>
          <w:lang w:val="en" w:eastAsia="fr-FR"/>
        </w:rPr>
        <w:t xml:space="preserve"> </w:t>
      </w:r>
      <w:r w:rsidR="00961DD3">
        <w:rPr>
          <w:rFonts w:eastAsia="Times New Roman" w:cs="Times New Roman"/>
          <w:sz w:val="24"/>
          <w:szCs w:val="24"/>
          <w:lang w:val="en" w:eastAsia="fr-FR"/>
        </w:rPr>
        <w:t>Image, signal and automatic.</w:t>
      </w:r>
      <w:r>
        <w:rPr>
          <w:rFonts w:eastAsia="Times New Roman" w:cs="Times New Roman"/>
          <w:sz w:val="24"/>
          <w:szCs w:val="24"/>
          <w:lang w:val="en" w:eastAsia="fr-FR"/>
        </w:rPr>
        <w:t xml:space="preserve"> </w:t>
      </w:r>
      <w:r w:rsidR="00961DD3">
        <w:rPr>
          <w:rFonts w:eastAsia="Times New Roman" w:cs="Times New Roman"/>
          <w:sz w:val="24"/>
          <w:szCs w:val="24"/>
          <w:lang w:val="en" w:eastAsia="fr-FR"/>
        </w:rPr>
        <w:t xml:space="preserve">It is attached to 4 institutions (COMUE Leonard de Vinci, Limoges University, Poitiers University and ASE/ENSMA in Poitiers). It relies on 3 partner </w:t>
      </w:r>
      <w:proofErr w:type="gramStart"/>
      <w:r w:rsidR="00961DD3">
        <w:rPr>
          <w:rFonts w:eastAsia="Times New Roman" w:cs="Times New Roman"/>
          <w:sz w:val="24"/>
          <w:szCs w:val="24"/>
          <w:lang w:val="en" w:eastAsia="fr-FR"/>
        </w:rPr>
        <w:t>laboratories :</w:t>
      </w:r>
      <w:proofErr w:type="gramEnd"/>
      <w:r w:rsidR="00961DD3">
        <w:rPr>
          <w:rFonts w:eastAsia="Times New Roman" w:cs="Times New Roman"/>
          <w:sz w:val="24"/>
          <w:szCs w:val="24"/>
          <w:lang w:val="en" w:eastAsia="fr-FR"/>
        </w:rPr>
        <w:t xml:space="preserve"> XLIM, LMA and LIAS. 250 doctoral students are enrolled in the doctoral school SISMI.</w:t>
      </w:r>
    </w:p>
    <w:p w:rsidR="004661DA" w:rsidRDefault="004661DA" w:rsidP="00D024ED">
      <w:pPr>
        <w:jc w:val="both"/>
        <w:rPr>
          <w:sz w:val="24"/>
          <w:szCs w:val="24"/>
          <w:lang w:val="en-US"/>
        </w:rPr>
      </w:pPr>
    </w:p>
    <w:p w:rsidR="00F3156D" w:rsidRPr="004473F7" w:rsidRDefault="00F3156D" w:rsidP="00F3156D">
      <w:pPr>
        <w:jc w:val="both"/>
        <w:rPr>
          <w:sz w:val="24"/>
          <w:lang w:val="en-US"/>
        </w:rPr>
      </w:pPr>
      <w:r w:rsidRPr="004473F7">
        <w:rPr>
          <w:sz w:val="24"/>
          <w:lang w:val="en-US"/>
        </w:rPr>
        <w:t xml:space="preserve">XLIM is a joined Research laboratory (UMR 7252) between the French National Research Center (CNRS) and the University of Limoges. It has a strong expertise in electronics and microwaves, optics and photonics, CAD, mathematics, computer sciences and image processing for the application in secured environments, biotechnology and health, energy control and saving. XLIM is a multidisciplinary research institute located on several geographical sites, and it incorporates more than 440 people among professors, CNRS researchers, engineers, technicians, post-doctoral researchers, PhD students and administrative staff (website: </w:t>
      </w:r>
      <w:hyperlink r:id="rId13" w:history="1">
        <w:r w:rsidRPr="004473F7">
          <w:rPr>
            <w:rStyle w:val="Lienhypertexte"/>
            <w:sz w:val="24"/>
            <w:lang w:val="en-US"/>
          </w:rPr>
          <w:t>www.xlim.fr</w:t>
        </w:r>
      </w:hyperlink>
      <w:r w:rsidRPr="004473F7">
        <w:rPr>
          <w:sz w:val="24"/>
          <w:lang w:val="en-US"/>
        </w:rPr>
        <w:t>)</w:t>
      </w:r>
    </w:p>
    <w:p w:rsidR="00F3156D" w:rsidRPr="004473F7" w:rsidRDefault="00F3156D" w:rsidP="00F3156D">
      <w:pPr>
        <w:jc w:val="both"/>
        <w:rPr>
          <w:sz w:val="24"/>
          <w:lang w:val="en-US"/>
        </w:rPr>
      </w:pPr>
    </w:p>
    <w:p w:rsidR="00F3156D" w:rsidRPr="00D024ED" w:rsidRDefault="00F3156D" w:rsidP="00F3156D">
      <w:pPr>
        <w:jc w:val="both"/>
        <w:rPr>
          <w:sz w:val="24"/>
          <w:szCs w:val="24"/>
          <w:lang w:val="en-US"/>
        </w:rPr>
      </w:pPr>
      <w:r w:rsidRPr="004473F7">
        <w:rPr>
          <w:sz w:val="24"/>
          <w:lang w:val="en-US"/>
        </w:rPr>
        <w:lastRenderedPageBreak/>
        <w:t xml:space="preserve">The </w:t>
      </w:r>
      <w:r w:rsidRPr="004473F7">
        <w:rPr>
          <w:b/>
          <w:sz w:val="24"/>
          <w:lang w:val="en-US"/>
        </w:rPr>
        <w:t>“Printed Electronics for Telecoms and Energy” (ELITE)</w:t>
      </w:r>
      <w:r w:rsidRPr="004473F7">
        <w:rPr>
          <w:sz w:val="24"/>
          <w:lang w:val="en-US"/>
        </w:rPr>
        <w:t xml:space="preserve"> team at XLIM has been focusing for the last two decades on the electrical and optoelectronic characterization of organic and hybrid semiconductors and devices, with a special focus on third generation solar cells, light-emitting diodes, thin film transistors (see the </w:t>
      </w:r>
      <w:hyperlink r:id="rId14" w:history="1">
        <w:r w:rsidRPr="001507E9">
          <w:rPr>
            <w:rStyle w:val="Lienhypertexte"/>
            <w:sz w:val="24"/>
            <w:lang w:val="en-US"/>
          </w:rPr>
          <w:t>group webpage</w:t>
        </w:r>
      </w:hyperlink>
      <w:r>
        <w:rPr>
          <w:sz w:val="24"/>
          <w:lang w:val="en-US"/>
        </w:rPr>
        <w:t>)</w:t>
      </w:r>
      <w:r w:rsidRPr="004473F7">
        <w:rPr>
          <w:sz w:val="24"/>
          <w:lang w:val="en-US"/>
        </w:rPr>
        <w:t>. Major developments have been demonstrated in the group in the field of organic and hybrid devices, including hybrid perovskite materials</w:t>
      </w:r>
      <w:r w:rsidR="000D50EE">
        <w:rPr>
          <w:sz w:val="24"/>
          <w:lang w:val="en-US"/>
        </w:rPr>
        <w:t xml:space="preserve"> and ink-jet printing technologies</w:t>
      </w:r>
      <w:r>
        <w:rPr>
          <w:sz w:val="24"/>
          <w:lang w:val="en-US"/>
        </w:rPr>
        <w:t xml:space="preserve">. </w:t>
      </w:r>
      <w:r w:rsidRPr="004473F7">
        <w:rPr>
          <w:sz w:val="24"/>
          <w:lang w:val="en-US"/>
        </w:rPr>
        <w:t>More generally, the group is focusing on interfaces, which are crucial components for any functional device.</w:t>
      </w:r>
      <w:r>
        <w:rPr>
          <w:sz w:val="24"/>
          <w:lang w:val="en-US"/>
        </w:rPr>
        <w:t xml:space="preserve"> </w:t>
      </w:r>
      <w:r w:rsidRPr="004473F7">
        <w:rPr>
          <w:sz w:val="24"/>
          <w:lang w:val="en-US"/>
        </w:rPr>
        <w:t xml:space="preserve">The group is managing its own technology platform devoted to </w:t>
      </w:r>
      <w:hyperlink r:id="rId15" w:anchor="ELITE" w:history="1">
        <w:r w:rsidRPr="001507E9">
          <w:rPr>
            <w:rStyle w:val="Lienhypertexte"/>
            <w:sz w:val="24"/>
            <w:lang w:val="en-US"/>
          </w:rPr>
          <w:t>Printed Electronics</w:t>
        </w:r>
      </w:hyperlink>
      <w:r w:rsidRPr="004473F7">
        <w:rPr>
          <w:sz w:val="24"/>
          <w:lang w:val="en-US"/>
        </w:rPr>
        <w:t>, which is part of the PLATINOM facility, the technological resource center of XLIM, open to academic and industrial partners for developments in the field of RF components and circuits, and Photonics.</w:t>
      </w:r>
    </w:p>
    <w:p w:rsidR="00DF5B8B" w:rsidRDefault="00DF5B8B" w:rsidP="00DF5B8B">
      <w:pPr>
        <w:autoSpaceDE w:val="0"/>
        <w:autoSpaceDN w:val="0"/>
        <w:adjustRightInd w:val="0"/>
        <w:jc w:val="both"/>
        <w:rPr>
          <w:rFonts w:ascii="Calibri" w:hAnsi="Calibri" w:cs="Calibri"/>
          <w:sz w:val="24"/>
          <w:szCs w:val="24"/>
          <w:lang w:val="en-US"/>
        </w:rPr>
      </w:pPr>
    </w:p>
    <w:p w:rsidR="00B41E18" w:rsidRPr="00A2270F" w:rsidRDefault="00B41E18" w:rsidP="00DF5B8B">
      <w:pPr>
        <w:autoSpaceDE w:val="0"/>
        <w:autoSpaceDN w:val="0"/>
        <w:adjustRightInd w:val="0"/>
        <w:jc w:val="both"/>
        <w:rPr>
          <w:rFonts w:ascii="Calibri" w:hAnsi="Calibri" w:cs="Calibri"/>
          <w:b/>
          <w:color w:val="C00000"/>
          <w:sz w:val="24"/>
          <w:szCs w:val="24"/>
          <w:lang w:val="en-US"/>
        </w:rPr>
      </w:pPr>
      <w:r w:rsidRPr="00A2270F">
        <w:rPr>
          <w:rFonts w:ascii="Calibri" w:hAnsi="Calibri" w:cs="Calibri"/>
          <w:b/>
          <w:color w:val="C00000"/>
          <w:sz w:val="24"/>
          <w:szCs w:val="24"/>
          <w:lang w:val="en-US"/>
        </w:rPr>
        <w:t>Profile of the candidates</w:t>
      </w:r>
    </w:p>
    <w:p w:rsidR="001947BA" w:rsidRPr="00262EA0" w:rsidRDefault="000D50EE" w:rsidP="001947BA">
      <w:pPr>
        <w:pStyle w:val="Pa0"/>
        <w:jc w:val="both"/>
        <w:rPr>
          <w:rFonts w:asciiTheme="minorHAnsi" w:hAnsiTheme="minorHAnsi" w:cs="Roboto"/>
          <w:color w:val="312F30"/>
          <w:lang w:val="en-US"/>
        </w:rPr>
      </w:pPr>
      <w:r>
        <w:rPr>
          <w:rStyle w:val="A17"/>
          <w:rFonts w:asciiTheme="minorHAnsi" w:hAnsiTheme="minorHAnsi"/>
          <w:i w:val="0"/>
          <w:sz w:val="24"/>
          <w:szCs w:val="24"/>
          <w:lang w:val="en-US"/>
        </w:rPr>
        <w:t xml:space="preserve">Applicants </w:t>
      </w:r>
      <w:r w:rsidRPr="000D50EE">
        <w:rPr>
          <w:rStyle w:val="A17"/>
          <w:rFonts w:asciiTheme="minorHAnsi" w:hAnsiTheme="minorHAnsi"/>
          <w:i w:val="0"/>
          <w:sz w:val="24"/>
          <w:szCs w:val="24"/>
          <w:lang w:val="en-US"/>
        </w:rPr>
        <w:t>must hold a Master's degree (or be about to earn one) or have a university degree equivalent to a European</w:t>
      </w:r>
      <w:r>
        <w:rPr>
          <w:rStyle w:val="A17"/>
          <w:rFonts w:asciiTheme="minorHAnsi" w:hAnsiTheme="minorHAnsi"/>
          <w:i w:val="0"/>
          <w:sz w:val="24"/>
          <w:szCs w:val="24"/>
          <w:lang w:val="en-US"/>
        </w:rPr>
        <w:t xml:space="preserve"> </w:t>
      </w:r>
      <w:r w:rsidRPr="000D50EE">
        <w:rPr>
          <w:rStyle w:val="A17"/>
          <w:rFonts w:asciiTheme="minorHAnsi" w:hAnsiTheme="minorHAnsi"/>
          <w:i w:val="0"/>
          <w:sz w:val="24"/>
          <w:szCs w:val="24"/>
          <w:lang w:val="en-US"/>
        </w:rPr>
        <w:t>Master's (5-year duration)</w:t>
      </w:r>
      <w:r>
        <w:rPr>
          <w:rStyle w:val="A17"/>
          <w:rFonts w:asciiTheme="minorHAnsi" w:hAnsiTheme="minorHAnsi"/>
          <w:i w:val="0"/>
          <w:sz w:val="24"/>
          <w:szCs w:val="24"/>
          <w:lang w:val="en-US"/>
        </w:rPr>
        <w:t xml:space="preserve">. He/she will demonstrate a relevant training in semiconductor Physics and Nanotechnologies, and will show a </w:t>
      </w:r>
      <w:r w:rsidR="00BB19FA">
        <w:rPr>
          <w:rStyle w:val="A17"/>
          <w:rFonts w:asciiTheme="minorHAnsi" w:hAnsiTheme="minorHAnsi"/>
          <w:i w:val="0"/>
          <w:sz w:val="24"/>
          <w:szCs w:val="24"/>
          <w:lang w:val="en-US"/>
        </w:rPr>
        <w:t xml:space="preserve">suitable interest for experimental work. Knowledge or past experiences in the field of organic optoelectronics (solar cells, OLED, </w:t>
      </w:r>
      <w:proofErr w:type="spellStart"/>
      <w:r w:rsidR="00BB19FA">
        <w:rPr>
          <w:rStyle w:val="A17"/>
          <w:rFonts w:asciiTheme="minorHAnsi" w:hAnsiTheme="minorHAnsi"/>
          <w:i w:val="0"/>
          <w:sz w:val="24"/>
          <w:szCs w:val="24"/>
          <w:lang w:val="en-US"/>
        </w:rPr>
        <w:t>etc</w:t>
      </w:r>
      <w:proofErr w:type="spellEnd"/>
      <w:r w:rsidR="00BB19FA">
        <w:rPr>
          <w:rStyle w:val="A17"/>
          <w:rFonts w:asciiTheme="minorHAnsi" w:hAnsiTheme="minorHAnsi"/>
          <w:i w:val="0"/>
          <w:sz w:val="24"/>
          <w:szCs w:val="24"/>
          <w:lang w:val="en-US"/>
        </w:rPr>
        <w:t xml:space="preserve">) or halide perovskites will be an advantage, as well as </w:t>
      </w:r>
      <w:r w:rsidR="001947BA" w:rsidRPr="00262EA0">
        <w:rPr>
          <w:rStyle w:val="A17"/>
          <w:rFonts w:asciiTheme="minorHAnsi" w:hAnsiTheme="minorHAnsi"/>
          <w:i w:val="0"/>
          <w:sz w:val="24"/>
          <w:szCs w:val="24"/>
          <w:lang w:val="en-US"/>
        </w:rPr>
        <w:t>a high level of communication skills, both oral and written (French and English required) to be able to present at conferences and write articles in scientific publications</w:t>
      </w:r>
      <w:r w:rsidR="00262EA0" w:rsidRPr="00262EA0">
        <w:rPr>
          <w:rStyle w:val="A17"/>
          <w:rFonts w:asciiTheme="minorHAnsi" w:hAnsiTheme="minorHAnsi"/>
          <w:i w:val="0"/>
          <w:sz w:val="24"/>
          <w:szCs w:val="24"/>
          <w:lang w:val="en-US"/>
        </w:rPr>
        <w:t>.</w:t>
      </w:r>
      <w:r w:rsidR="00BB19FA">
        <w:rPr>
          <w:rStyle w:val="A17"/>
          <w:rFonts w:asciiTheme="minorHAnsi" w:hAnsiTheme="minorHAnsi"/>
          <w:i w:val="0"/>
          <w:sz w:val="24"/>
          <w:szCs w:val="24"/>
          <w:lang w:val="en-US"/>
        </w:rPr>
        <w:t xml:space="preserve"> </w:t>
      </w:r>
      <w:r w:rsidR="001947BA" w:rsidRPr="00262EA0">
        <w:rPr>
          <w:rStyle w:val="A17"/>
          <w:rFonts w:asciiTheme="minorHAnsi" w:hAnsiTheme="minorHAnsi"/>
          <w:i w:val="0"/>
          <w:sz w:val="24"/>
          <w:szCs w:val="24"/>
          <w:lang w:val="en-US"/>
        </w:rPr>
        <w:t>In addition, the candidate must be able to work in a team on multi-disciplinary projects.</w:t>
      </w:r>
    </w:p>
    <w:p w:rsidR="00262EA0" w:rsidRPr="00262EA0" w:rsidRDefault="00262EA0" w:rsidP="00262EA0">
      <w:pPr>
        <w:autoSpaceDE w:val="0"/>
        <w:autoSpaceDN w:val="0"/>
        <w:adjustRightInd w:val="0"/>
        <w:jc w:val="both"/>
        <w:rPr>
          <w:rFonts w:ascii="Calibri" w:hAnsi="Calibri" w:cs="Calibri"/>
          <w:sz w:val="24"/>
          <w:szCs w:val="24"/>
          <w:lang w:val="en-US"/>
        </w:rPr>
      </w:pPr>
      <w:r w:rsidRPr="00262EA0">
        <w:rPr>
          <w:rFonts w:ascii="Calibri" w:hAnsi="Calibri" w:cs="Calibri"/>
          <w:sz w:val="24"/>
          <w:szCs w:val="24"/>
          <w:lang w:val="en-US"/>
        </w:rPr>
        <w:t xml:space="preserve">Applicants must send </w:t>
      </w:r>
      <w:r w:rsidRPr="00262EA0">
        <w:rPr>
          <w:rFonts w:ascii="Calibri" w:hAnsi="Calibri" w:cs="Calibri"/>
          <w:sz w:val="24"/>
          <w:szCs w:val="24"/>
          <w:u w:val="single"/>
          <w:lang w:val="en-US"/>
        </w:rPr>
        <w:t>by email</w:t>
      </w:r>
      <w:r w:rsidRPr="00262EA0">
        <w:rPr>
          <w:rFonts w:ascii="Calibri" w:hAnsi="Calibri" w:cs="Calibri"/>
          <w:sz w:val="24"/>
          <w:szCs w:val="24"/>
          <w:lang w:val="en-US"/>
        </w:rPr>
        <w:t xml:space="preserve"> their cover letter, a detailed CV including detailed transcripts of last and current Diploma, as well as two reference</w:t>
      </w:r>
      <w:r w:rsidR="00BB19FA">
        <w:rPr>
          <w:rFonts w:ascii="Calibri" w:hAnsi="Calibri" w:cs="Calibri"/>
          <w:sz w:val="24"/>
          <w:szCs w:val="24"/>
          <w:lang w:val="en-US"/>
        </w:rPr>
        <w:t xml:space="preserve"> letter</w:t>
      </w:r>
      <w:r w:rsidRPr="00262EA0">
        <w:rPr>
          <w:rFonts w:ascii="Calibri" w:hAnsi="Calibri" w:cs="Calibri"/>
          <w:sz w:val="24"/>
          <w:szCs w:val="24"/>
          <w:lang w:val="en-US"/>
        </w:rPr>
        <w:t>s, to:</w:t>
      </w:r>
    </w:p>
    <w:p w:rsidR="00262EA0" w:rsidRPr="00476725" w:rsidRDefault="00262EA0" w:rsidP="00262EA0">
      <w:pPr>
        <w:autoSpaceDE w:val="0"/>
        <w:autoSpaceDN w:val="0"/>
        <w:adjustRightInd w:val="0"/>
        <w:jc w:val="both"/>
        <w:rPr>
          <w:rFonts w:ascii="Calibri" w:hAnsi="Calibri" w:cs="Calibri"/>
          <w:sz w:val="24"/>
          <w:szCs w:val="24"/>
          <w:lang w:val="en-US"/>
        </w:rPr>
      </w:pPr>
    </w:p>
    <w:p w:rsidR="00262EA0" w:rsidRDefault="00262EA0" w:rsidP="00262EA0">
      <w:pPr>
        <w:rPr>
          <w:rFonts w:eastAsiaTheme="minorEastAsia" w:cs="Tahoma"/>
          <w:b/>
          <w:iCs/>
          <w:noProof/>
          <w:color w:val="212121"/>
          <w:sz w:val="24"/>
          <w:szCs w:val="24"/>
          <w:lang w:val="en-US" w:eastAsia="fr-FR"/>
        </w:rPr>
      </w:pPr>
      <w:r w:rsidRPr="00640F28">
        <w:rPr>
          <w:rFonts w:eastAsiaTheme="minorEastAsia" w:cs="Tahoma"/>
          <w:b/>
          <w:bCs/>
          <w:noProof/>
          <w:sz w:val="24"/>
          <w:szCs w:val="24"/>
          <w:lang w:val="en-US" w:eastAsia="fr-FR"/>
        </w:rPr>
        <w:t xml:space="preserve">Dr. Rémi </w:t>
      </w:r>
      <w:r>
        <w:rPr>
          <w:rFonts w:eastAsiaTheme="minorEastAsia" w:cs="Tahoma"/>
          <w:b/>
          <w:bCs/>
          <w:noProof/>
          <w:sz w:val="24"/>
          <w:szCs w:val="24"/>
          <w:lang w:val="en-US" w:eastAsia="fr-FR"/>
        </w:rPr>
        <w:t>ANTONY</w:t>
      </w:r>
      <w:r w:rsidRPr="00640F28">
        <w:rPr>
          <w:rFonts w:eastAsiaTheme="minorEastAsia" w:cs="Tahoma"/>
          <w:b/>
          <w:bCs/>
          <w:noProof/>
          <w:sz w:val="24"/>
          <w:szCs w:val="24"/>
          <w:lang w:val="en-US" w:eastAsia="fr-FR"/>
        </w:rPr>
        <w:t xml:space="preserve"> </w:t>
      </w:r>
      <w:r w:rsidRPr="00640F28">
        <w:rPr>
          <w:rFonts w:eastAsiaTheme="minorEastAsia" w:cs="Tahoma"/>
          <w:iCs/>
          <w:noProof/>
          <w:color w:val="212121"/>
          <w:sz w:val="24"/>
          <w:szCs w:val="24"/>
          <w:lang w:val="en-US" w:eastAsia="fr-FR"/>
        </w:rPr>
        <w:t>and</w:t>
      </w:r>
      <w:r>
        <w:rPr>
          <w:rFonts w:eastAsiaTheme="minorEastAsia" w:cs="Tahoma"/>
          <w:iCs/>
          <w:noProof/>
          <w:color w:val="212121"/>
          <w:sz w:val="24"/>
          <w:szCs w:val="24"/>
          <w:lang w:val="en-US" w:eastAsia="fr-FR"/>
        </w:rPr>
        <w:t xml:space="preserve"> </w:t>
      </w:r>
      <w:r w:rsidRPr="00640F28">
        <w:rPr>
          <w:rFonts w:eastAsiaTheme="minorEastAsia" w:cs="Tahoma"/>
          <w:b/>
          <w:iCs/>
          <w:noProof/>
          <w:color w:val="212121"/>
          <w:sz w:val="24"/>
          <w:szCs w:val="24"/>
          <w:lang w:val="en-US" w:eastAsia="fr-FR"/>
        </w:rPr>
        <w:t>Prof. Bernard RATIER</w:t>
      </w:r>
    </w:p>
    <w:p w:rsidR="00262EA0" w:rsidRPr="00640F28" w:rsidRDefault="00732061" w:rsidP="00262EA0">
      <w:pPr>
        <w:rPr>
          <w:rFonts w:eastAsiaTheme="minorEastAsia"/>
          <w:noProof/>
          <w:sz w:val="24"/>
          <w:szCs w:val="24"/>
          <w:lang w:val="en-US" w:eastAsia="fr-FR"/>
        </w:rPr>
      </w:pPr>
      <w:hyperlink r:id="rId16" w:history="1">
        <w:r w:rsidR="00262EA0" w:rsidRPr="00E50B5B">
          <w:rPr>
            <w:rStyle w:val="Lienhypertexte"/>
            <w:rFonts w:eastAsiaTheme="minorEastAsia"/>
            <w:noProof/>
            <w:sz w:val="24"/>
            <w:szCs w:val="24"/>
            <w:lang w:val="en-US" w:eastAsia="fr-FR"/>
          </w:rPr>
          <w:t>remi.antony@unilim.fr</w:t>
        </w:r>
      </w:hyperlink>
      <w:r w:rsidR="00262EA0">
        <w:rPr>
          <w:rFonts w:eastAsiaTheme="minorEastAsia"/>
          <w:noProof/>
          <w:sz w:val="24"/>
          <w:szCs w:val="24"/>
          <w:lang w:val="en-US" w:eastAsia="fr-FR"/>
        </w:rPr>
        <w:t xml:space="preserve"> / </w:t>
      </w:r>
      <w:hyperlink r:id="rId17" w:history="1">
        <w:r w:rsidR="00262EA0" w:rsidRPr="00E50B5B">
          <w:rPr>
            <w:rStyle w:val="Lienhypertexte"/>
            <w:rFonts w:eastAsiaTheme="minorEastAsia"/>
            <w:noProof/>
            <w:sz w:val="24"/>
            <w:szCs w:val="24"/>
            <w:lang w:val="en-US" w:eastAsia="fr-FR"/>
          </w:rPr>
          <w:t>bernard.ratier@unilim.fr</w:t>
        </w:r>
      </w:hyperlink>
      <w:r w:rsidR="00262EA0">
        <w:rPr>
          <w:rFonts w:eastAsiaTheme="minorEastAsia"/>
          <w:noProof/>
          <w:sz w:val="24"/>
          <w:szCs w:val="24"/>
          <w:lang w:val="en-US" w:eastAsia="fr-FR"/>
        </w:rPr>
        <w:t xml:space="preserve">  </w:t>
      </w:r>
    </w:p>
    <w:p w:rsidR="00262EA0" w:rsidRPr="00FF71E7" w:rsidRDefault="00262EA0" w:rsidP="00262EA0">
      <w:pPr>
        <w:rPr>
          <w:rFonts w:eastAsiaTheme="minorEastAsia"/>
          <w:noProof/>
          <w:sz w:val="24"/>
          <w:szCs w:val="24"/>
          <w:lang w:eastAsia="fr-FR"/>
        </w:rPr>
      </w:pPr>
      <w:r w:rsidRPr="00FF71E7">
        <w:rPr>
          <w:rFonts w:eastAsiaTheme="minorEastAsia" w:cs="Tahoma"/>
          <w:noProof/>
          <w:color w:val="212121"/>
          <w:sz w:val="24"/>
          <w:szCs w:val="24"/>
          <w:lang w:eastAsia="fr-FR"/>
        </w:rPr>
        <w:t>XLIM UMR 7252, RF-ELITE</w:t>
      </w:r>
    </w:p>
    <w:p w:rsidR="00262EA0" w:rsidRPr="007C6927" w:rsidRDefault="00262EA0" w:rsidP="00262EA0">
      <w:pPr>
        <w:rPr>
          <w:rFonts w:eastAsiaTheme="minorEastAsia"/>
          <w:noProof/>
          <w:sz w:val="24"/>
          <w:szCs w:val="24"/>
          <w:lang w:eastAsia="fr-FR"/>
        </w:rPr>
      </w:pPr>
      <w:r w:rsidRPr="007C6927">
        <w:rPr>
          <w:rFonts w:eastAsiaTheme="minorEastAsia" w:cs="Tahoma"/>
          <w:noProof/>
          <w:color w:val="212121"/>
          <w:sz w:val="24"/>
          <w:szCs w:val="24"/>
          <w:lang w:eastAsia="fr-FR"/>
        </w:rPr>
        <w:t>Université de Limoges/CNRS</w:t>
      </w:r>
    </w:p>
    <w:p w:rsidR="00262EA0" w:rsidRPr="007C6927" w:rsidRDefault="00262EA0" w:rsidP="00262EA0">
      <w:pPr>
        <w:rPr>
          <w:rFonts w:eastAsiaTheme="minorEastAsia"/>
          <w:noProof/>
          <w:sz w:val="24"/>
          <w:szCs w:val="24"/>
          <w:lang w:eastAsia="fr-FR"/>
        </w:rPr>
      </w:pPr>
      <w:r w:rsidRPr="007C6927">
        <w:rPr>
          <w:rFonts w:eastAsiaTheme="minorEastAsia" w:cs="Tahoma"/>
          <w:noProof/>
          <w:color w:val="212121"/>
          <w:sz w:val="24"/>
          <w:szCs w:val="24"/>
          <w:lang w:eastAsia="fr-FR"/>
        </w:rPr>
        <w:t>Tel: +33 (0)5 87 50 67 6</w:t>
      </w:r>
      <w:r>
        <w:rPr>
          <w:rFonts w:eastAsiaTheme="minorEastAsia" w:cs="Tahoma"/>
          <w:noProof/>
          <w:color w:val="212121"/>
          <w:sz w:val="24"/>
          <w:szCs w:val="24"/>
          <w:lang w:eastAsia="fr-FR"/>
        </w:rPr>
        <w:t>3 / +33 (0)5 87 50 67 64</w:t>
      </w:r>
    </w:p>
    <w:p w:rsidR="001947BA" w:rsidRDefault="001947BA" w:rsidP="003A4EFC">
      <w:pPr>
        <w:autoSpaceDE w:val="0"/>
        <w:autoSpaceDN w:val="0"/>
        <w:adjustRightInd w:val="0"/>
        <w:jc w:val="both"/>
        <w:rPr>
          <w:rFonts w:ascii="Calibri" w:hAnsi="Calibri" w:cs="Calibri"/>
          <w:sz w:val="24"/>
          <w:szCs w:val="24"/>
          <w:lang w:val="en-US"/>
        </w:rPr>
      </w:pPr>
    </w:p>
    <w:p w:rsidR="007C6927" w:rsidRDefault="007C6927" w:rsidP="007C6927">
      <w:pPr>
        <w:rPr>
          <w:rFonts w:eastAsiaTheme="minorEastAsia" w:cs="Tahoma"/>
          <w:noProof/>
          <w:color w:val="212121"/>
          <w:sz w:val="24"/>
          <w:szCs w:val="24"/>
          <w:lang w:val="en-US" w:eastAsia="fr-FR"/>
        </w:rPr>
      </w:pPr>
    </w:p>
    <w:p w:rsidR="007C6927" w:rsidRDefault="007C6927" w:rsidP="007C6927">
      <w:pPr>
        <w:rPr>
          <w:rFonts w:eastAsiaTheme="minorEastAsia"/>
          <w:noProof/>
          <w:lang w:eastAsia="fr-FR"/>
        </w:rPr>
      </w:pPr>
      <w:r>
        <w:rPr>
          <w:rFonts w:eastAsiaTheme="minorEastAsia"/>
          <w:noProof/>
          <w:lang w:eastAsia="fr-FR"/>
        </w:rPr>
        <w:drawing>
          <wp:inline distT="0" distB="0" distL="0" distR="0">
            <wp:extent cx="5805561" cy="676275"/>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4385" cy="677303"/>
                    </a:xfrm>
                    <a:prstGeom prst="rect">
                      <a:avLst/>
                    </a:prstGeom>
                    <a:noFill/>
                    <a:ln>
                      <a:noFill/>
                    </a:ln>
                  </pic:spPr>
                </pic:pic>
              </a:graphicData>
            </a:graphic>
          </wp:inline>
        </w:drawing>
      </w:r>
    </w:p>
    <w:sectPr w:rsidR="007C6927" w:rsidSect="00AE7CC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61" w:rsidRDefault="00732061" w:rsidP="00AE7CC9">
      <w:r>
        <w:separator/>
      </w:r>
    </w:p>
  </w:endnote>
  <w:endnote w:type="continuationSeparator" w:id="0">
    <w:p w:rsidR="00732061" w:rsidRDefault="00732061" w:rsidP="00AE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orkSans-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61" w:rsidRDefault="00732061" w:rsidP="00AE7CC9">
      <w:r>
        <w:separator/>
      </w:r>
    </w:p>
  </w:footnote>
  <w:footnote w:type="continuationSeparator" w:id="0">
    <w:p w:rsidR="00732061" w:rsidRDefault="00732061" w:rsidP="00AE7CC9">
      <w:r>
        <w:continuationSeparator/>
      </w:r>
    </w:p>
  </w:footnote>
  <w:footnote w:id="1">
    <w:p w:rsidR="00DF672E" w:rsidRPr="00C83F92" w:rsidRDefault="00DF672E" w:rsidP="00DF672E">
      <w:pPr>
        <w:pStyle w:val="Notedebasdepage"/>
        <w:rPr>
          <w:lang w:val="en-US"/>
        </w:rPr>
      </w:pPr>
      <w:r>
        <w:rPr>
          <w:rStyle w:val="Appelnotedebasdep"/>
        </w:rPr>
        <w:footnoteRef/>
      </w:r>
      <w:r w:rsidRPr="00C83F92">
        <w:rPr>
          <w:lang w:val="en-US"/>
        </w:rPr>
        <w:t xml:space="preserve"> - </w:t>
      </w:r>
      <w:proofErr w:type="spellStart"/>
      <w:r w:rsidRPr="00C83F92">
        <w:rPr>
          <w:lang w:val="en-US"/>
        </w:rPr>
        <w:t>Seok</w:t>
      </w:r>
      <w:proofErr w:type="spellEnd"/>
      <w:r w:rsidRPr="00C83F92">
        <w:rPr>
          <w:lang w:val="en-US"/>
        </w:rPr>
        <w:t xml:space="preserve"> S.I., </w:t>
      </w:r>
      <w:proofErr w:type="spellStart"/>
      <w:r w:rsidRPr="00C83F92">
        <w:rPr>
          <w:lang w:val="en-US"/>
        </w:rPr>
        <w:t>Grätzel</w:t>
      </w:r>
      <w:proofErr w:type="spellEnd"/>
      <w:r w:rsidRPr="00C83F92">
        <w:rPr>
          <w:lang w:val="en-US"/>
        </w:rPr>
        <w:t xml:space="preserve"> M. a</w:t>
      </w:r>
      <w:r>
        <w:rPr>
          <w:lang w:val="en-US"/>
        </w:rPr>
        <w:t xml:space="preserve">nd Park N.G., “Methodologies toward highly efficient perovskite solar cells”, </w:t>
      </w:r>
      <w:r w:rsidRPr="00AC0C99">
        <w:rPr>
          <w:i/>
          <w:lang w:val="en-US"/>
        </w:rPr>
        <w:t>Small</w:t>
      </w:r>
      <w:r>
        <w:rPr>
          <w:i/>
          <w:lang w:val="en-US"/>
        </w:rPr>
        <w:t xml:space="preserve">, </w:t>
      </w:r>
      <w:r w:rsidRPr="00AC0C99">
        <w:rPr>
          <w:b/>
          <w:i/>
          <w:lang w:val="en-US"/>
        </w:rPr>
        <w:t>2018</w:t>
      </w:r>
      <w:r>
        <w:rPr>
          <w:i/>
          <w:lang w:val="en-US"/>
        </w:rPr>
        <w:t>,</w:t>
      </w:r>
      <w:r>
        <w:rPr>
          <w:lang w:val="en-US"/>
        </w:rPr>
        <w:t xml:space="preserve"> 14 (2018) 1704177;</w:t>
      </w:r>
    </w:p>
  </w:footnote>
  <w:footnote w:id="2">
    <w:p w:rsidR="00DF672E" w:rsidRPr="00AC0C99" w:rsidRDefault="00DF672E" w:rsidP="00DF672E">
      <w:pPr>
        <w:pStyle w:val="Notedebasdepage"/>
        <w:rPr>
          <w:lang w:val="en-US"/>
        </w:rPr>
      </w:pPr>
      <w:r>
        <w:rPr>
          <w:rStyle w:val="Appelnotedebasdep"/>
        </w:rPr>
        <w:footnoteRef/>
      </w:r>
      <w:r w:rsidRPr="00AC0C99">
        <w:rPr>
          <w:lang w:val="en-US"/>
        </w:rPr>
        <w:t xml:space="preserve"> - Shan Q., Song J., Zou Y. </w:t>
      </w:r>
      <w:r>
        <w:rPr>
          <w:lang w:val="en-US"/>
        </w:rPr>
        <w:t xml:space="preserve">and Zeng H., “High performance metal halide </w:t>
      </w:r>
      <w:proofErr w:type="spellStart"/>
      <w:r>
        <w:rPr>
          <w:lang w:val="en-US"/>
        </w:rPr>
        <w:t>perovskitel</w:t>
      </w:r>
      <w:proofErr w:type="spellEnd"/>
      <w:r>
        <w:rPr>
          <w:lang w:val="en-US"/>
        </w:rPr>
        <w:t xml:space="preserve"> light-emitting diode: from material design to device optimization”, </w:t>
      </w:r>
      <w:r w:rsidRPr="00AC0C99">
        <w:rPr>
          <w:i/>
          <w:lang w:val="en-US"/>
        </w:rPr>
        <w:t>Small</w:t>
      </w:r>
      <w:r>
        <w:rPr>
          <w:lang w:val="en-US"/>
        </w:rPr>
        <w:t xml:space="preserve">, </w:t>
      </w:r>
      <w:r w:rsidRPr="00AC0C99">
        <w:rPr>
          <w:b/>
          <w:lang w:val="en-US"/>
        </w:rPr>
        <w:t>2017</w:t>
      </w:r>
      <w:r>
        <w:rPr>
          <w:lang w:val="en-US"/>
        </w:rPr>
        <w:t>, 13, 1701770.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BC3"/>
    <w:multiLevelType w:val="hybridMultilevel"/>
    <w:tmpl w:val="8618E858"/>
    <w:lvl w:ilvl="0" w:tplc="34D0871A">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C9"/>
    <w:rsid w:val="000058BE"/>
    <w:rsid w:val="000312B8"/>
    <w:rsid w:val="00031FE8"/>
    <w:rsid w:val="00057BF9"/>
    <w:rsid w:val="00073BE6"/>
    <w:rsid w:val="00085128"/>
    <w:rsid w:val="000B6C4B"/>
    <w:rsid w:val="000C210F"/>
    <w:rsid w:val="000C735A"/>
    <w:rsid w:val="000D50EE"/>
    <w:rsid w:val="000E2B77"/>
    <w:rsid w:val="000E380C"/>
    <w:rsid w:val="000F73CB"/>
    <w:rsid w:val="00104F01"/>
    <w:rsid w:val="00110370"/>
    <w:rsid w:val="00113659"/>
    <w:rsid w:val="00127A65"/>
    <w:rsid w:val="001507E9"/>
    <w:rsid w:val="00150B1B"/>
    <w:rsid w:val="00151B75"/>
    <w:rsid w:val="00174B07"/>
    <w:rsid w:val="001947BA"/>
    <w:rsid w:val="001C72EF"/>
    <w:rsid w:val="001D05FC"/>
    <w:rsid w:val="001F3654"/>
    <w:rsid w:val="00203D21"/>
    <w:rsid w:val="00212521"/>
    <w:rsid w:val="00251161"/>
    <w:rsid w:val="00257872"/>
    <w:rsid w:val="00262EA0"/>
    <w:rsid w:val="0027754B"/>
    <w:rsid w:val="0029009D"/>
    <w:rsid w:val="0029409E"/>
    <w:rsid w:val="002A0798"/>
    <w:rsid w:val="002A2C9B"/>
    <w:rsid w:val="002D369B"/>
    <w:rsid w:val="002E1905"/>
    <w:rsid w:val="002E66B4"/>
    <w:rsid w:val="002F05EE"/>
    <w:rsid w:val="003031CB"/>
    <w:rsid w:val="0030339E"/>
    <w:rsid w:val="00312184"/>
    <w:rsid w:val="00312F3F"/>
    <w:rsid w:val="00337F2A"/>
    <w:rsid w:val="00343B2D"/>
    <w:rsid w:val="0037182D"/>
    <w:rsid w:val="003769CD"/>
    <w:rsid w:val="00390D96"/>
    <w:rsid w:val="00394A75"/>
    <w:rsid w:val="003A4EFC"/>
    <w:rsid w:val="003B1096"/>
    <w:rsid w:val="003E0529"/>
    <w:rsid w:val="003F3BB4"/>
    <w:rsid w:val="00415C0F"/>
    <w:rsid w:val="004167AB"/>
    <w:rsid w:val="004254AF"/>
    <w:rsid w:val="004345E3"/>
    <w:rsid w:val="00435728"/>
    <w:rsid w:val="0044105E"/>
    <w:rsid w:val="004473F7"/>
    <w:rsid w:val="004654CA"/>
    <w:rsid w:val="004661DA"/>
    <w:rsid w:val="00472B22"/>
    <w:rsid w:val="00474201"/>
    <w:rsid w:val="00476725"/>
    <w:rsid w:val="004878ED"/>
    <w:rsid w:val="004879D6"/>
    <w:rsid w:val="004B17DB"/>
    <w:rsid w:val="004B57A5"/>
    <w:rsid w:val="004C3948"/>
    <w:rsid w:val="004E5DF1"/>
    <w:rsid w:val="00504072"/>
    <w:rsid w:val="00544DDB"/>
    <w:rsid w:val="005701B4"/>
    <w:rsid w:val="005728E4"/>
    <w:rsid w:val="00583A34"/>
    <w:rsid w:val="005842F2"/>
    <w:rsid w:val="005A3843"/>
    <w:rsid w:val="005C7AF9"/>
    <w:rsid w:val="005D4388"/>
    <w:rsid w:val="005E1579"/>
    <w:rsid w:val="00601BF2"/>
    <w:rsid w:val="00605264"/>
    <w:rsid w:val="00607FD6"/>
    <w:rsid w:val="00632552"/>
    <w:rsid w:val="00632836"/>
    <w:rsid w:val="00636DE7"/>
    <w:rsid w:val="00640F28"/>
    <w:rsid w:val="00654195"/>
    <w:rsid w:val="006622E6"/>
    <w:rsid w:val="00663E6C"/>
    <w:rsid w:val="006816DE"/>
    <w:rsid w:val="00684923"/>
    <w:rsid w:val="00685895"/>
    <w:rsid w:val="006B0FFA"/>
    <w:rsid w:val="006E2F99"/>
    <w:rsid w:val="007054A5"/>
    <w:rsid w:val="007139FF"/>
    <w:rsid w:val="00720046"/>
    <w:rsid w:val="0072721D"/>
    <w:rsid w:val="00732061"/>
    <w:rsid w:val="00745928"/>
    <w:rsid w:val="00755A68"/>
    <w:rsid w:val="007579DB"/>
    <w:rsid w:val="00767B74"/>
    <w:rsid w:val="00772D1D"/>
    <w:rsid w:val="007A4234"/>
    <w:rsid w:val="007B74EB"/>
    <w:rsid w:val="007C6927"/>
    <w:rsid w:val="007D1429"/>
    <w:rsid w:val="007F6B02"/>
    <w:rsid w:val="00827374"/>
    <w:rsid w:val="008653BA"/>
    <w:rsid w:val="008B6355"/>
    <w:rsid w:val="008D5E46"/>
    <w:rsid w:val="0090095C"/>
    <w:rsid w:val="009014A7"/>
    <w:rsid w:val="00922784"/>
    <w:rsid w:val="00923380"/>
    <w:rsid w:val="00941C28"/>
    <w:rsid w:val="00952E80"/>
    <w:rsid w:val="00960153"/>
    <w:rsid w:val="00961DD3"/>
    <w:rsid w:val="00963D5F"/>
    <w:rsid w:val="0097705A"/>
    <w:rsid w:val="009A028C"/>
    <w:rsid w:val="009A0569"/>
    <w:rsid w:val="009A6E63"/>
    <w:rsid w:val="009D18EA"/>
    <w:rsid w:val="009E3CC2"/>
    <w:rsid w:val="009F02F9"/>
    <w:rsid w:val="009F49EC"/>
    <w:rsid w:val="009F6488"/>
    <w:rsid w:val="00A1373B"/>
    <w:rsid w:val="00A20581"/>
    <w:rsid w:val="00A2270F"/>
    <w:rsid w:val="00A25408"/>
    <w:rsid w:val="00A37907"/>
    <w:rsid w:val="00A47050"/>
    <w:rsid w:val="00A5342C"/>
    <w:rsid w:val="00A57034"/>
    <w:rsid w:val="00A64395"/>
    <w:rsid w:val="00A8551A"/>
    <w:rsid w:val="00A941D7"/>
    <w:rsid w:val="00AA4727"/>
    <w:rsid w:val="00AB6CA2"/>
    <w:rsid w:val="00AC0C99"/>
    <w:rsid w:val="00AE4E14"/>
    <w:rsid w:val="00AE7CC9"/>
    <w:rsid w:val="00B00D24"/>
    <w:rsid w:val="00B0156B"/>
    <w:rsid w:val="00B0769A"/>
    <w:rsid w:val="00B40D2C"/>
    <w:rsid w:val="00B41E18"/>
    <w:rsid w:val="00B51223"/>
    <w:rsid w:val="00B6540B"/>
    <w:rsid w:val="00BB19FA"/>
    <w:rsid w:val="00BC0669"/>
    <w:rsid w:val="00C064E3"/>
    <w:rsid w:val="00C62F66"/>
    <w:rsid w:val="00C63FBC"/>
    <w:rsid w:val="00C64453"/>
    <w:rsid w:val="00C64AC7"/>
    <w:rsid w:val="00C664A8"/>
    <w:rsid w:val="00C7004B"/>
    <w:rsid w:val="00C706E3"/>
    <w:rsid w:val="00C70795"/>
    <w:rsid w:val="00C70C54"/>
    <w:rsid w:val="00C801E7"/>
    <w:rsid w:val="00C807A8"/>
    <w:rsid w:val="00C83F92"/>
    <w:rsid w:val="00C93619"/>
    <w:rsid w:val="00CB1D99"/>
    <w:rsid w:val="00CB210C"/>
    <w:rsid w:val="00CC0429"/>
    <w:rsid w:val="00CC51E1"/>
    <w:rsid w:val="00CD3151"/>
    <w:rsid w:val="00CE3F9A"/>
    <w:rsid w:val="00D024ED"/>
    <w:rsid w:val="00D1158F"/>
    <w:rsid w:val="00D365B4"/>
    <w:rsid w:val="00D43775"/>
    <w:rsid w:val="00D62EE9"/>
    <w:rsid w:val="00D717EE"/>
    <w:rsid w:val="00D81A73"/>
    <w:rsid w:val="00D92933"/>
    <w:rsid w:val="00D968B7"/>
    <w:rsid w:val="00DA490C"/>
    <w:rsid w:val="00DD50F6"/>
    <w:rsid w:val="00DD7496"/>
    <w:rsid w:val="00DE5AD1"/>
    <w:rsid w:val="00DF0169"/>
    <w:rsid w:val="00DF28E0"/>
    <w:rsid w:val="00DF5B8B"/>
    <w:rsid w:val="00DF672E"/>
    <w:rsid w:val="00E033E6"/>
    <w:rsid w:val="00E11D59"/>
    <w:rsid w:val="00E30AD3"/>
    <w:rsid w:val="00E43919"/>
    <w:rsid w:val="00E5322D"/>
    <w:rsid w:val="00E8134E"/>
    <w:rsid w:val="00ED7123"/>
    <w:rsid w:val="00F1696D"/>
    <w:rsid w:val="00F3156D"/>
    <w:rsid w:val="00F37255"/>
    <w:rsid w:val="00F61E0B"/>
    <w:rsid w:val="00F70080"/>
    <w:rsid w:val="00F71AEF"/>
    <w:rsid w:val="00F728CC"/>
    <w:rsid w:val="00F73A79"/>
    <w:rsid w:val="00F81B70"/>
    <w:rsid w:val="00F87D9E"/>
    <w:rsid w:val="00FA733B"/>
    <w:rsid w:val="00FA7D4F"/>
    <w:rsid w:val="00FD127B"/>
    <w:rsid w:val="00FD779C"/>
    <w:rsid w:val="00FE2AAC"/>
    <w:rsid w:val="00FF7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DF09D-8DF0-4953-AF99-CDDB34B0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2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7CC9"/>
    <w:pPr>
      <w:tabs>
        <w:tab w:val="center" w:pos="4536"/>
        <w:tab w:val="right" w:pos="9072"/>
      </w:tabs>
    </w:pPr>
  </w:style>
  <w:style w:type="character" w:customStyle="1" w:styleId="En-tteCar">
    <w:name w:val="En-tête Car"/>
    <w:basedOn w:val="Policepardfaut"/>
    <w:link w:val="En-tte"/>
    <w:uiPriority w:val="99"/>
    <w:rsid w:val="00AE7CC9"/>
  </w:style>
  <w:style w:type="paragraph" w:styleId="Pieddepage">
    <w:name w:val="footer"/>
    <w:basedOn w:val="Normal"/>
    <w:link w:val="PieddepageCar"/>
    <w:uiPriority w:val="99"/>
    <w:unhideWhenUsed/>
    <w:rsid w:val="00AE7CC9"/>
    <w:pPr>
      <w:tabs>
        <w:tab w:val="center" w:pos="4536"/>
        <w:tab w:val="right" w:pos="9072"/>
      </w:tabs>
    </w:pPr>
  </w:style>
  <w:style w:type="character" w:customStyle="1" w:styleId="PieddepageCar">
    <w:name w:val="Pied de page Car"/>
    <w:basedOn w:val="Policepardfaut"/>
    <w:link w:val="Pieddepage"/>
    <w:uiPriority w:val="99"/>
    <w:rsid w:val="00AE7CC9"/>
  </w:style>
  <w:style w:type="character" w:styleId="Lienhypertexte">
    <w:name w:val="Hyperlink"/>
    <w:basedOn w:val="Policepardfaut"/>
    <w:uiPriority w:val="99"/>
    <w:unhideWhenUsed/>
    <w:rsid w:val="00B41E18"/>
    <w:rPr>
      <w:color w:val="0563C1" w:themeColor="hyperlink"/>
      <w:u w:val="single"/>
    </w:rPr>
  </w:style>
  <w:style w:type="paragraph" w:styleId="Paragraphedeliste">
    <w:name w:val="List Paragraph"/>
    <w:basedOn w:val="Normal"/>
    <w:uiPriority w:val="34"/>
    <w:qFormat/>
    <w:rsid w:val="00151B75"/>
    <w:pPr>
      <w:ind w:left="720"/>
      <w:contextualSpacing/>
    </w:pPr>
  </w:style>
  <w:style w:type="character" w:styleId="Lienhypertextesuivivisit">
    <w:name w:val="FollowedHyperlink"/>
    <w:basedOn w:val="Policepardfaut"/>
    <w:uiPriority w:val="99"/>
    <w:semiHidden/>
    <w:unhideWhenUsed/>
    <w:rsid w:val="00151B75"/>
    <w:rPr>
      <w:color w:val="954F72" w:themeColor="followedHyperlink"/>
      <w:u w:val="single"/>
    </w:rPr>
  </w:style>
  <w:style w:type="character" w:customStyle="1" w:styleId="Mentionnonrsolue1">
    <w:name w:val="Mention non résolue1"/>
    <w:basedOn w:val="Policepardfaut"/>
    <w:uiPriority w:val="99"/>
    <w:semiHidden/>
    <w:unhideWhenUsed/>
    <w:rsid w:val="003B1096"/>
    <w:rPr>
      <w:color w:val="605E5C"/>
      <w:shd w:val="clear" w:color="auto" w:fill="E1DFDD"/>
    </w:rPr>
  </w:style>
  <w:style w:type="paragraph" w:styleId="Notedebasdepage">
    <w:name w:val="footnote text"/>
    <w:basedOn w:val="Normal"/>
    <w:link w:val="NotedebasdepageCar"/>
    <w:uiPriority w:val="99"/>
    <w:semiHidden/>
    <w:unhideWhenUsed/>
    <w:rsid w:val="00C83F92"/>
    <w:rPr>
      <w:sz w:val="20"/>
      <w:szCs w:val="20"/>
    </w:rPr>
  </w:style>
  <w:style w:type="character" w:customStyle="1" w:styleId="NotedebasdepageCar">
    <w:name w:val="Note de bas de page Car"/>
    <w:basedOn w:val="Policepardfaut"/>
    <w:link w:val="Notedebasdepage"/>
    <w:uiPriority w:val="99"/>
    <w:semiHidden/>
    <w:rsid w:val="00C83F92"/>
    <w:rPr>
      <w:sz w:val="20"/>
      <w:szCs w:val="20"/>
    </w:rPr>
  </w:style>
  <w:style w:type="character" w:styleId="Appelnotedebasdep">
    <w:name w:val="footnote reference"/>
    <w:basedOn w:val="Policepardfaut"/>
    <w:uiPriority w:val="99"/>
    <w:semiHidden/>
    <w:unhideWhenUsed/>
    <w:rsid w:val="00C83F92"/>
    <w:rPr>
      <w:vertAlign w:val="superscript"/>
    </w:rPr>
  </w:style>
  <w:style w:type="paragraph" w:styleId="Notedefin">
    <w:name w:val="endnote text"/>
    <w:basedOn w:val="Normal"/>
    <w:link w:val="NotedefinCar"/>
    <w:uiPriority w:val="99"/>
    <w:semiHidden/>
    <w:unhideWhenUsed/>
    <w:rsid w:val="00AC0C99"/>
    <w:rPr>
      <w:sz w:val="20"/>
      <w:szCs w:val="20"/>
    </w:rPr>
  </w:style>
  <w:style w:type="character" w:customStyle="1" w:styleId="NotedefinCar">
    <w:name w:val="Note de fin Car"/>
    <w:basedOn w:val="Policepardfaut"/>
    <w:link w:val="Notedefin"/>
    <w:uiPriority w:val="99"/>
    <w:semiHidden/>
    <w:rsid w:val="00AC0C99"/>
    <w:rPr>
      <w:sz w:val="20"/>
      <w:szCs w:val="20"/>
    </w:rPr>
  </w:style>
  <w:style w:type="character" w:styleId="Appeldenotedefin">
    <w:name w:val="endnote reference"/>
    <w:basedOn w:val="Policepardfaut"/>
    <w:uiPriority w:val="99"/>
    <w:semiHidden/>
    <w:unhideWhenUsed/>
    <w:rsid w:val="00AC0C99"/>
    <w:rPr>
      <w:vertAlign w:val="superscript"/>
    </w:rPr>
  </w:style>
  <w:style w:type="paragraph" w:customStyle="1" w:styleId="Pa0">
    <w:name w:val="Pa0"/>
    <w:basedOn w:val="Normal"/>
    <w:next w:val="Normal"/>
    <w:uiPriority w:val="99"/>
    <w:rsid w:val="001947BA"/>
    <w:pPr>
      <w:autoSpaceDE w:val="0"/>
      <w:autoSpaceDN w:val="0"/>
      <w:adjustRightInd w:val="0"/>
      <w:spacing w:line="241" w:lineRule="atLeast"/>
    </w:pPr>
    <w:rPr>
      <w:rFonts w:ascii="Roboto" w:hAnsi="Roboto"/>
      <w:sz w:val="24"/>
      <w:szCs w:val="24"/>
    </w:rPr>
  </w:style>
  <w:style w:type="character" w:customStyle="1" w:styleId="A17">
    <w:name w:val="A17"/>
    <w:uiPriority w:val="99"/>
    <w:rsid w:val="001947BA"/>
    <w:rPr>
      <w:rFonts w:cs="Roboto"/>
      <w:i/>
      <w:iCs/>
      <w:color w:val="312F30"/>
      <w:sz w:val="18"/>
      <w:szCs w:val="18"/>
    </w:rPr>
  </w:style>
  <w:style w:type="paragraph" w:styleId="Textedebulles">
    <w:name w:val="Balloon Text"/>
    <w:basedOn w:val="Normal"/>
    <w:link w:val="TextedebullesCar"/>
    <w:uiPriority w:val="99"/>
    <w:semiHidden/>
    <w:unhideWhenUsed/>
    <w:rsid w:val="000D50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5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28305">
      <w:bodyDiv w:val="1"/>
      <w:marLeft w:val="0"/>
      <w:marRight w:val="0"/>
      <w:marTop w:val="0"/>
      <w:marBottom w:val="0"/>
      <w:divBdr>
        <w:top w:val="none" w:sz="0" w:space="0" w:color="auto"/>
        <w:left w:val="none" w:sz="0" w:space="0" w:color="auto"/>
        <w:bottom w:val="none" w:sz="0" w:space="0" w:color="auto"/>
        <w:right w:val="none" w:sz="0" w:space="0" w:color="auto"/>
      </w:divBdr>
    </w:div>
    <w:div w:id="861473424">
      <w:bodyDiv w:val="1"/>
      <w:marLeft w:val="0"/>
      <w:marRight w:val="0"/>
      <w:marTop w:val="0"/>
      <w:marBottom w:val="0"/>
      <w:divBdr>
        <w:top w:val="none" w:sz="0" w:space="0" w:color="auto"/>
        <w:left w:val="none" w:sz="0" w:space="0" w:color="auto"/>
        <w:bottom w:val="none" w:sz="0" w:space="0" w:color="auto"/>
        <w:right w:val="none" w:sz="0" w:space="0" w:color="auto"/>
      </w:divBdr>
    </w:div>
    <w:div w:id="1028214237">
      <w:bodyDiv w:val="1"/>
      <w:marLeft w:val="0"/>
      <w:marRight w:val="0"/>
      <w:marTop w:val="0"/>
      <w:marBottom w:val="0"/>
      <w:divBdr>
        <w:top w:val="none" w:sz="0" w:space="0" w:color="auto"/>
        <w:left w:val="none" w:sz="0" w:space="0" w:color="auto"/>
        <w:bottom w:val="none" w:sz="0" w:space="0" w:color="auto"/>
        <w:right w:val="none" w:sz="0" w:space="0" w:color="auto"/>
      </w:divBdr>
    </w:div>
    <w:div w:id="1209338107">
      <w:bodyDiv w:val="1"/>
      <w:marLeft w:val="0"/>
      <w:marRight w:val="0"/>
      <w:marTop w:val="0"/>
      <w:marBottom w:val="0"/>
      <w:divBdr>
        <w:top w:val="none" w:sz="0" w:space="0" w:color="auto"/>
        <w:left w:val="none" w:sz="0" w:space="0" w:color="auto"/>
        <w:bottom w:val="none" w:sz="0" w:space="0" w:color="auto"/>
        <w:right w:val="none" w:sz="0" w:space="0" w:color="auto"/>
      </w:divBdr>
    </w:div>
    <w:div w:id="1687713398">
      <w:bodyDiv w:val="1"/>
      <w:marLeft w:val="0"/>
      <w:marRight w:val="0"/>
      <w:marTop w:val="0"/>
      <w:marBottom w:val="0"/>
      <w:divBdr>
        <w:top w:val="none" w:sz="0" w:space="0" w:color="auto"/>
        <w:left w:val="none" w:sz="0" w:space="0" w:color="auto"/>
        <w:bottom w:val="none" w:sz="0" w:space="0" w:color="auto"/>
        <w:right w:val="none" w:sz="0" w:space="0" w:color="auto"/>
      </w:divBdr>
      <w:divsChild>
        <w:div w:id="148984687">
          <w:marLeft w:val="0"/>
          <w:marRight w:val="0"/>
          <w:marTop w:val="0"/>
          <w:marBottom w:val="0"/>
          <w:divBdr>
            <w:top w:val="none" w:sz="0" w:space="0" w:color="auto"/>
            <w:left w:val="none" w:sz="0" w:space="0" w:color="auto"/>
            <w:bottom w:val="none" w:sz="0" w:space="0" w:color="auto"/>
            <w:right w:val="none" w:sz="0" w:space="0" w:color="auto"/>
          </w:divBdr>
          <w:divsChild>
            <w:div w:id="1631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lim.fr"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lim.fr" TargetMode="External"/><Relationship Id="rId17" Type="http://schemas.openxmlformats.org/officeDocument/2006/relationships/hyperlink" Target="mailto:bernard.ratier@unilim.fr" TargetMode="External"/><Relationship Id="rId2" Type="http://schemas.openxmlformats.org/officeDocument/2006/relationships/numbering" Target="numbering.xml"/><Relationship Id="rId16" Type="http://schemas.openxmlformats.org/officeDocument/2006/relationships/hyperlink" Target="mailto:remi.antony@unilim.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xlim.fr/en/plateforms/platinom/components-and-devices"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xlim.fr/en/research/electronics/rf-elite/e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CC19-EC5F-4D6F-92CE-D29673D7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1147</Words>
  <Characters>6314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Bouclé</dc:creator>
  <cp:keywords/>
  <dc:description/>
  <cp:lastModifiedBy>Rémi ANTONY</cp:lastModifiedBy>
  <cp:revision>5</cp:revision>
  <dcterms:created xsi:type="dcterms:W3CDTF">2018-09-24T07:34:00Z</dcterms:created>
  <dcterms:modified xsi:type="dcterms:W3CDTF">2018-09-24T13:32:00Z</dcterms:modified>
</cp:coreProperties>
</file>